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:rsidR="00734548" w:rsidRPr="00E7279C" w:rsidRDefault="00734548" w:rsidP="00734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 w:rsidR="00D70AE0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70AE0">
        <w:rPr>
          <w:rFonts w:ascii="Times New Roman" w:hAnsi="Times New Roman" w:cs="Times New Roman"/>
          <w:b/>
          <w:sz w:val="24"/>
          <w:szCs w:val="24"/>
        </w:rPr>
        <w:t>8</w:t>
      </w:r>
      <w:r w:rsidRPr="00BB75B1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70AE0">
        <w:rPr>
          <w:rFonts w:ascii="Times New Roman" w:hAnsi="Times New Roman" w:cs="Times New Roman"/>
          <w:b/>
          <w:sz w:val="24"/>
          <w:szCs w:val="24"/>
        </w:rPr>
        <w:t>14.09.2020</w:t>
      </w:r>
    </w:p>
    <w:p w:rsidR="00734548" w:rsidRPr="00BB75B1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70AE0">
        <w:rPr>
          <w:rFonts w:ascii="Times New Roman" w:hAnsi="Times New Roman" w:cs="Times New Roman"/>
          <w:b/>
          <w:sz w:val="24"/>
          <w:szCs w:val="24"/>
        </w:rPr>
        <w:t xml:space="preserve"> Лебедева Р.Г.</w:t>
      </w:r>
    </w:p>
    <w:p w:rsidR="00734548" w:rsidRDefault="00734548" w:rsidP="007345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 w:rsidR="00D70AE0">
        <w:rPr>
          <w:rFonts w:ascii="Times New Roman" w:hAnsi="Times New Roman" w:cs="Times New Roman"/>
          <w:sz w:val="24"/>
          <w:szCs w:val="24"/>
        </w:rPr>
        <w:t>математика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 w:rsidR="00D70A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классов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AE0" w:rsidRPr="00747E95" w:rsidRDefault="00734548" w:rsidP="00D70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E95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D70AE0" w:rsidRPr="00747E95" w:rsidRDefault="00D70AE0" w:rsidP="00D70A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47E95">
        <w:rPr>
          <w:rFonts w:ascii="TimesNewRoman" w:hAnsi="TimesNewRoman" w:cs="TimesNewRoman"/>
          <w:sz w:val="24"/>
          <w:szCs w:val="24"/>
        </w:rPr>
        <w:t>Работа содержит 16 заданий.</w:t>
      </w:r>
      <w:bookmarkStart w:id="0" w:name="_GoBack"/>
      <w:bookmarkEnd w:id="0"/>
    </w:p>
    <w:p w:rsidR="00D70AE0" w:rsidRPr="00747E95" w:rsidRDefault="00D70AE0" w:rsidP="00D70A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47E95">
        <w:rPr>
          <w:rFonts w:ascii="TimesNewRoman" w:hAnsi="TimesNewRoman" w:cs="TimesNewRoman"/>
          <w:sz w:val="24"/>
          <w:szCs w:val="24"/>
        </w:rPr>
        <w:t>В заданиях 1–9, 11 и 13 необходимо записать только ответ.</w:t>
      </w:r>
    </w:p>
    <w:p w:rsidR="00D70AE0" w:rsidRPr="00747E95" w:rsidRDefault="00D70AE0" w:rsidP="00D70A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47E95">
        <w:rPr>
          <w:rFonts w:ascii="TimesNewRoman" w:hAnsi="TimesNewRoman" w:cs="TimesNewRoman"/>
          <w:sz w:val="24"/>
          <w:szCs w:val="24"/>
        </w:rPr>
        <w:t>В задании 12 нужно отметить точки на числовой прямой.</w:t>
      </w:r>
    </w:p>
    <w:p w:rsidR="00D70AE0" w:rsidRPr="00747E95" w:rsidRDefault="00D70AE0" w:rsidP="00D70A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47E95">
        <w:rPr>
          <w:rFonts w:ascii="TimesNewRoman" w:hAnsi="TimesNewRoman" w:cs="TimesNewRoman"/>
          <w:sz w:val="24"/>
          <w:szCs w:val="24"/>
        </w:rPr>
        <w:t>В задании 15 требуется схематично построить график функции.</w:t>
      </w:r>
    </w:p>
    <w:p w:rsidR="00734548" w:rsidRPr="00747E95" w:rsidRDefault="00D70AE0" w:rsidP="00D70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E95">
        <w:rPr>
          <w:rFonts w:ascii="TimesNewRoman" w:hAnsi="TimesNewRoman" w:cs="TimesNewRoman"/>
          <w:sz w:val="24"/>
          <w:szCs w:val="24"/>
        </w:rPr>
        <w:t>В заданиях 10, 14, 16 требуется записать решение и ответ.</w:t>
      </w:r>
    </w:p>
    <w:p w:rsidR="00734548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0F5AA0" w:rsidRDefault="00734548" w:rsidP="00734548">
      <w:pPr>
        <w:pStyle w:val="a3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D70AE0">
        <w:rPr>
          <w:rFonts w:ascii="Times New Roman" w:hAnsi="Times New Roman" w:cs="Times New Roman"/>
          <w:b/>
          <w:sz w:val="24"/>
          <w:szCs w:val="24"/>
        </w:rPr>
        <w:t>математике в 8 классе</w:t>
      </w: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734548" w:rsidRPr="00F5525C" w:rsidTr="00292D7D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734548" w:rsidRPr="00F5525C" w:rsidTr="00292D7D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548" w:rsidRPr="00F5525C" w:rsidTr="00292D7D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34548" w:rsidRPr="00F5525C" w:rsidRDefault="00D70AE0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25C" w:rsidRDefault="00D70AE0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4548" w:rsidRPr="00F5525C" w:rsidRDefault="00D70AE0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25C" w:rsidRDefault="00D70AE0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25C" w:rsidRDefault="00D70AE0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548" w:rsidRPr="00F5525C" w:rsidRDefault="00D70AE0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34548" w:rsidRPr="00F5525C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734548" w:rsidRPr="00F5525C" w:rsidRDefault="00D70AE0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</w:tr>
    </w:tbl>
    <w:p w:rsidR="00734548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3"/>
        <w:gridCol w:w="680"/>
        <w:gridCol w:w="1092"/>
      </w:tblGrid>
      <w:tr w:rsidR="00734548" w:rsidRPr="000F5AA0" w:rsidTr="00292D7D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4548" w:rsidRPr="000F5AA0" w:rsidTr="00292D7D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D70AE0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4548" w:rsidRPr="000F5AA0" w:rsidTr="00292D7D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D70AE0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D70AE0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34548" w:rsidRPr="000F5AA0" w:rsidTr="00292D7D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D70AE0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D70AE0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734548" w:rsidRPr="000F5AA0" w:rsidTr="00292D7D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D70AE0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D70AE0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16.7</w:t>
            </w:r>
          </w:p>
        </w:tc>
      </w:tr>
      <w:tr w:rsidR="00734548" w:rsidRPr="000F5AA0" w:rsidTr="00292D7D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D70AE0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D70AE0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34548" w:rsidRPr="000F5AA0" w:rsidTr="00292D7D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292D7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34548" w:rsidRPr="000F5AA0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C75A9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8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класса</w:t>
      </w:r>
    </w:p>
    <w:p w:rsidR="009E08F0" w:rsidRPr="009E08F0" w:rsidRDefault="009E08F0" w:rsidP="009E08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37"/>
        <w:gridCol w:w="9516"/>
        <w:gridCol w:w="20"/>
        <w:gridCol w:w="20"/>
        <w:gridCol w:w="20"/>
      </w:tblGrid>
      <w:tr w:rsidR="00734548" w:rsidRPr="000F5AA0" w:rsidTr="005147AB">
        <w:trPr>
          <w:gridAfter w:val="5"/>
          <w:wAfter w:w="10048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734548" w:rsidRPr="000F5AA0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34548" w:rsidRPr="000F5AA0" w:rsidTr="005147AB">
        <w:trPr>
          <w:trHeight w:val="3587"/>
        </w:trPr>
        <w:tc>
          <w:tcPr>
            <w:tcW w:w="16" w:type="dxa"/>
            <w:shd w:val="clear" w:color="auto" w:fill="FFFFFF"/>
            <w:hideMark/>
          </w:tcPr>
          <w:p w:rsidR="00734548" w:rsidRPr="000F5AA0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hideMark/>
          </w:tcPr>
          <w:p w:rsidR="00734548" w:rsidRPr="000F5AA0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516" w:type="dxa"/>
            <w:shd w:val="clear" w:color="auto" w:fill="FFFFFF"/>
            <w:hideMark/>
          </w:tcPr>
          <w:tbl>
            <w:tblPr>
              <w:tblW w:w="109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1123"/>
              <w:gridCol w:w="190"/>
              <w:gridCol w:w="190"/>
              <w:gridCol w:w="190"/>
              <w:gridCol w:w="190"/>
              <w:gridCol w:w="190"/>
              <w:gridCol w:w="190"/>
              <w:gridCol w:w="190"/>
              <w:gridCol w:w="190"/>
              <w:gridCol w:w="190"/>
              <w:gridCol w:w="300"/>
              <w:gridCol w:w="136"/>
              <w:gridCol w:w="279"/>
              <w:gridCol w:w="425"/>
              <w:gridCol w:w="284"/>
              <w:gridCol w:w="142"/>
              <w:gridCol w:w="425"/>
              <w:gridCol w:w="1223"/>
              <w:gridCol w:w="1113"/>
              <w:gridCol w:w="1222"/>
              <w:gridCol w:w="948"/>
              <w:gridCol w:w="1328"/>
            </w:tblGrid>
            <w:tr w:rsidR="005147AB" w:rsidRPr="00DD42CF" w:rsidTr="005147AB">
              <w:tc>
                <w:tcPr>
                  <w:tcW w:w="29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9" w:type="dxa"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2" w:type="dxa"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147AB" w:rsidRPr="00DD42CF" w:rsidTr="005147AB">
              <w:trPr>
                <w:trHeight w:val="865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2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</w:t>
                  </w:r>
                </w:p>
              </w:tc>
            </w:tr>
            <w:tr w:rsidR="005147AB" w:rsidRPr="00DD42CF" w:rsidTr="005147AB">
              <w:trPr>
                <w:trHeight w:val="360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147AB" w:rsidRPr="00DD42CF" w:rsidTr="00747E95">
              <w:trPr>
                <w:trHeight w:val="360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747E95" w:rsidP="00292D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147AB" w:rsidRPr="00DD42CF" w:rsidRDefault="002A4F27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10,5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высокий</w:t>
                  </w:r>
                </w:p>
              </w:tc>
            </w:tr>
            <w:tr w:rsidR="005147AB" w:rsidRPr="00DD42CF" w:rsidTr="005147AB">
              <w:trPr>
                <w:trHeight w:val="360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747E95" w:rsidP="00292D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80002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A4F27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A4F27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42,1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</w:t>
                  </w: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</w:p>
              </w:tc>
            </w:tr>
            <w:tr w:rsidR="005147AB" w:rsidRPr="00DD42CF" w:rsidTr="005147AB">
              <w:trPr>
                <w:trHeight w:val="360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747E95" w:rsidP="00292D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80003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2C75A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5147AB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A4F27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63,2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5147AB" w:rsidRPr="00DD42CF" w:rsidTr="005147AB">
              <w:trPr>
                <w:trHeight w:val="360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747E95" w:rsidP="00292D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80004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147AB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147AB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147AB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147AB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5147AB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A4F27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A4F27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36,8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  <w:tr w:rsidR="005147AB" w:rsidRPr="00DD42CF" w:rsidTr="005147AB">
              <w:trPr>
                <w:trHeight w:val="645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747E95" w:rsidP="00292D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80005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147AB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147AB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147AB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147AB" w:rsidRPr="00DD42C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A4F27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A4F27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5,25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D70AE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высокий</w:t>
                  </w:r>
                </w:p>
              </w:tc>
            </w:tr>
            <w:tr w:rsidR="005147AB" w:rsidRPr="00DD42CF" w:rsidTr="005147AB">
              <w:trPr>
                <w:trHeight w:val="645"/>
              </w:trPr>
              <w:tc>
                <w:tcPr>
                  <w:tcW w:w="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Default="00747E95" w:rsidP="00292D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80006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A4F27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A4F27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42,1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2C75A9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47AB" w:rsidRPr="00DD42CF" w:rsidRDefault="005147AB" w:rsidP="00292D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</w:tbl>
          <w:p w:rsidR="00734548" w:rsidRPr="000F5AA0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734548" w:rsidRPr="000F5AA0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734548" w:rsidRPr="000F5AA0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734548" w:rsidRPr="000F5AA0" w:rsidRDefault="00734548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694"/>
        <w:gridCol w:w="2979"/>
        <w:gridCol w:w="707"/>
        <w:gridCol w:w="852"/>
        <w:gridCol w:w="566"/>
        <w:gridCol w:w="709"/>
        <w:gridCol w:w="567"/>
        <w:gridCol w:w="425"/>
        <w:gridCol w:w="708"/>
      </w:tblGrid>
      <w:tr w:rsidR="006C276F" w:rsidRPr="005279F1" w:rsidTr="00301A07">
        <w:trPr>
          <w:trHeight w:val="703"/>
        </w:trPr>
        <w:tc>
          <w:tcPr>
            <w:tcW w:w="737" w:type="dxa"/>
            <w:vMerge w:val="restart"/>
          </w:tcPr>
          <w:p w:rsidR="006C276F" w:rsidRPr="005279F1" w:rsidRDefault="006C276F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КЭС</w:t>
            </w:r>
          </w:p>
        </w:tc>
        <w:tc>
          <w:tcPr>
            <w:tcW w:w="2694" w:type="dxa"/>
            <w:vMerge w:val="restart"/>
          </w:tcPr>
          <w:p w:rsidR="006C276F" w:rsidRDefault="006C276F" w:rsidP="00FE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</w:p>
        </w:tc>
        <w:tc>
          <w:tcPr>
            <w:tcW w:w="2979" w:type="dxa"/>
            <w:vMerge w:val="restart"/>
          </w:tcPr>
          <w:p w:rsidR="006C276F" w:rsidRDefault="006C276F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6C276F" w:rsidRPr="00706F3F" w:rsidRDefault="006C276F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6" w:type="dxa"/>
            <w:gridSpan w:val="6"/>
            <w:shd w:val="clear" w:color="auto" w:fill="auto"/>
          </w:tcPr>
          <w:p w:rsidR="006C276F" w:rsidRDefault="006C276F" w:rsidP="00CD0E1B">
            <w:pPr>
              <w:spacing w:after="0" w:line="240" w:lineRule="auto"/>
              <w:ind w:left="-2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708" w:type="dxa"/>
            <w:vMerge w:val="restart"/>
          </w:tcPr>
          <w:p w:rsidR="006C276F" w:rsidRDefault="006C276F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 по классу</w:t>
            </w:r>
          </w:p>
        </w:tc>
      </w:tr>
      <w:tr w:rsidR="00CD0E1B" w:rsidRPr="005279F1" w:rsidTr="00FD4864">
        <w:trPr>
          <w:cantSplit/>
          <w:trHeight w:val="1134"/>
        </w:trPr>
        <w:tc>
          <w:tcPr>
            <w:tcW w:w="737" w:type="dxa"/>
            <w:vMerge/>
          </w:tcPr>
          <w:p w:rsidR="00CD0E1B" w:rsidRPr="005279F1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</w:tcPr>
          <w:p w:rsidR="00CD0E1B" w:rsidRPr="005279F1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9" w:type="dxa"/>
            <w:vMerge/>
          </w:tcPr>
          <w:p w:rsidR="00CD0E1B" w:rsidRPr="005279F1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textDirection w:val="btLr"/>
          </w:tcPr>
          <w:p w:rsidR="00CD0E1B" w:rsidRPr="005279F1" w:rsidRDefault="006C276F" w:rsidP="00292D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80001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CD0E1B" w:rsidRPr="005279F1" w:rsidRDefault="006C276F" w:rsidP="00CD0E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80002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D0E1B" w:rsidRPr="005279F1" w:rsidRDefault="006C276F" w:rsidP="00292D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D0E1B" w:rsidRPr="005279F1" w:rsidRDefault="006C276F" w:rsidP="00292D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80004</w:t>
            </w:r>
          </w:p>
        </w:tc>
        <w:tc>
          <w:tcPr>
            <w:tcW w:w="567" w:type="dxa"/>
            <w:textDirection w:val="btLr"/>
          </w:tcPr>
          <w:p w:rsidR="00CD0E1B" w:rsidRPr="005279F1" w:rsidRDefault="006C276F" w:rsidP="00292D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80005</w:t>
            </w:r>
          </w:p>
        </w:tc>
        <w:tc>
          <w:tcPr>
            <w:tcW w:w="425" w:type="dxa"/>
            <w:textDirection w:val="btLr"/>
          </w:tcPr>
          <w:p w:rsidR="00CD0E1B" w:rsidRDefault="006C276F" w:rsidP="00CD0E1B">
            <w:pPr>
              <w:spacing w:after="0" w:line="240" w:lineRule="auto"/>
              <w:ind w:left="-251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8080006</w:t>
            </w:r>
          </w:p>
        </w:tc>
        <w:tc>
          <w:tcPr>
            <w:tcW w:w="708" w:type="dxa"/>
            <w:vMerge/>
            <w:textDirection w:val="btLr"/>
          </w:tcPr>
          <w:p w:rsidR="00CD0E1B" w:rsidRDefault="00CD0E1B" w:rsidP="00292D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0E1B" w:rsidRPr="005279F1" w:rsidTr="00FD4864">
        <w:trPr>
          <w:trHeight w:val="1500"/>
        </w:trPr>
        <w:tc>
          <w:tcPr>
            <w:tcW w:w="737" w:type="dxa"/>
          </w:tcPr>
          <w:p w:rsidR="00CD0E1B" w:rsidRPr="005279F1" w:rsidRDefault="00CD0E1B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</w:tcPr>
          <w:p w:rsidR="00CD0E1B" w:rsidRDefault="00CD0E1B" w:rsidP="00D7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Развитие представлений</w:t>
            </w:r>
          </w:p>
          <w:p w:rsidR="00CD0E1B" w:rsidRDefault="00CD0E1B" w:rsidP="00D7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о числе и числовых </w:t>
            </w:r>
            <w:proofErr w:type="spellStart"/>
            <w:r>
              <w:rPr>
                <w:rFonts w:ascii="TimesNewRoman" w:hAnsi="TimesNewRoman" w:cs="TimesNewRoman"/>
              </w:rPr>
              <w:t>сис</w:t>
            </w:r>
            <w:proofErr w:type="spellEnd"/>
            <w:r>
              <w:rPr>
                <w:rFonts w:ascii="TimesNewRoman" w:hAnsi="TimesNewRoman" w:cs="TimesNewRoman"/>
              </w:rPr>
              <w:t>-</w:t>
            </w:r>
          </w:p>
          <w:p w:rsidR="00CD0E1B" w:rsidRDefault="00CD0E1B" w:rsidP="00D7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темах от натуральных до</w:t>
            </w:r>
          </w:p>
          <w:p w:rsidR="00CD0E1B" w:rsidRPr="001404EA" w:rsidRDefault="00CD0E1B" w:rsidP="00D70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действительных чисел</w:t>
            </w:r>
          </w:p>
        </w:tc>
        <w:tc>
          <w:tcPr>
            <w:tcW w:w="2979" w:type="dxa"/>
          </w:tcPr>
          <w:p w:rsidR="00CD0E1B" w:rsidRDefault="00CD0E1B" w:rsidP="00D52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Оперировать на базовом уровне</w:t>
            </w:r>
          </w:p>
          <w:p w:rsidR="00CD0E1B" w:rsidRPr="00D52214" w:rsidRDefault="00CD0E1B" w:rsidP="00D52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понятиями «обыкновенная дробь», «смешанное число»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2A4F27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2A4F27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D0E1B" w:rsidRPr="005279F1" w:rsidTr="00FD4864">
        <w:trPr>
          <w:trHeight w:val="278"/>
        </w:trPr>
        <w:tc>
          <w:tcPr>
            <w:tcW w:w="737" w:type="dxa"/>
          </w:tcPr>
          <w:p w:rsidR="00CD0E1B" w:rsidRPr="005279F1" w:rsidRDefault="00CD0E1B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CD0E1B" w:rsidRDefault="00CD0E1B" w:rsidP="00D52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Развитие представлений</w:t>
            </w:r>
          </w:p>
          <w:p w:rsidR="00CD0E1B" w:rsidRDefault="00CD0E1B" w:rsidP="00D52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о числе и числовых </w:t>
            </w:r>
            <w:proofErr w:type="spellStart"/>
            <w:r>
              <w:rPr>
                <w:rFonts w:ascii="TimesNewRoman" w:hAnsi="TimesNewRoman" w:cs="TimesNewRoman"/>
              </w:rPr>
              <w:t>сис</w:t>
            </w:r>
            <w:proofErr w:type="spellEnd"/>
            <w:r>
              <w:rPr>
                <w:rFonts w:ascii="TimesNewRoman" w:hAnsi="TimesNewRoman" w:cs="TimesNewRoman"/>
              </w:rPr>
              <w:t>-</w:t>
            </w:r>
          </w:p>
          <w:p w:rsidR="00CD0E1B" w:rsidRDefault="00CD0E1B" w:rsidP="00D52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темах от натуральных до</w:t>
            </w:r>
          </w:p>
          <w:p w:rsidR="00CD0E1B" w:rsidRPr="001404EA" w:rsidRDefault="00CD0E1B" w:rsidP="00D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действительных чисел</w:t>
            </w:r>
          </w:p>
        </w:tc>
        <w:tc>
          <w:tcPr>
            <w:tcW w:w="2979" w:type="dxa"/>
          </w:tcPr>
          <w:p w:rsidR="00CD0E1B" w:rsidRDefault="00CD0E1B" w:rsidP="0000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Оперировать на базовом уровне</w:t>
            </w:r>
          </w:p>
          <w:p w:rsidR="00CD0E1B" w:rsidRPr="005279F1" w:rsidRDefault="00CD0E1B" w:rsidP="0000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понятием «десятичная дробь»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2A4F27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2A4F27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2A4F27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</w:tcPr>
          <w:p w:rsidR="00CD0E1B" w:rsidRPr="005279F1" w:rsidRDefault="0047194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D0E1B" w:rsidRPr="005279F1" w:rsidTr="00FD4864">
        <w:trPr>
          <w:trHeight w:val="3300"/>
        </w:trPr>
        <w:tc>
          <w:tcPr>
            <w:tcW w:w="737" w:type="dxa"/>
          </w:tcPr>
          <w:p w:rsidR="00CD0E1B" w:rsidRPr="005279F1" w:rsidRDefault="00EA1FA0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2694" w:type="dxa"/>
          </w:tcPr>
          <w:p w:rsidR="00CD0E1B" w:rsidRPr="005279F1" w:rsidRDefault="00CD0E1B" w:rsidP="00D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извлекать информацию, представленную в таблицах, на диаграммах, графиках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Читать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явлений</w:t>
            </w:r>
          </w:p>
        </w:tc>
        <w:tc>
          <w:tcPr>
            <w:tcW w:w="2979" w:type="dxa"/>
          </w:tcPr>
          <w:p w:rsidR="00CD0E1B" w:rsidRDefault="00CD0E1B" w:rsidP="0000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NewRoman" w:hAnsi="TimesNewRoman" w:cs="TimesNewRoman"/>
              </w:rPr>
              <w:t>Читать информацию, представленную в виде таблицы, диаграммы,</w:t>
            </w:r>
          </w:p>
          <w:p w:rsidR="00CD0E1B" w:rsidRDefault="00CD0E1B" w:rsidP="0000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" w:hAnsi="TimesNewRoman" w:cs="TimesNewRoman"/>
              </w:rPr>
              <w:t xml:space="preserve">графика / </w:t>
            </w:r>
            <w:r>
              <w:rPr>
                <w:rFonts w:ascii="TimesNewRoman,Italic" w:hAnsi="TimesNewRoman,Italic" w:cs="TimesNewRoman,Italic"/>
                <w:i/>
                <w:iCs/>
              </w:rPr>
              <w:t>извлекать, интерпретировать информацию, представ-</w:t>
            </w:r>
          </w:p>
          <w:p w:rsidR="00CD0E1B" w:rsidRDefault="00CD0E1B" w:rsidP="0000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ленную в таблицах и на диаграммах, отражающую свойства и</w:t>
            </w:r>
          </w:p>
          <w:p w:rsidR="00CD0E1B" w:rsidRPr="00292D7D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характеристики реальных процессов и явлений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2A4F27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2A4F27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</w:tcPr>
          <w:p w:rsidR="00CD0E1B" w:rsidRPr="005279F1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D0E1B" w:rsidRPr="005279F1" w:rsidTr="00FD4864">
        <w:trPr>
          <w:trHeight w:val="1129"/>
        </w:trPr>
        <w:tc>
          <w:tcPr>
            <w:tcW w:w="737" w:type="dxa"/>
          </w:tcPr>
          <w:p w:rsidR="00CD0E1B" w:rsidRPr="005279F1" w:rsidRDefault="00EA1FA0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694" w:type="dxa"/>
          </w:tcPr>
          <w:p w:rsidR="00CD0E1B" w:rsidRPr="005279F1" w:rsidRDefault="00CD0E1B" w:rsidP="00D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Записывать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числовые значения реальных величин с использованием разных систем </w:t>
            </w:r>
          </w:p>
        </w:tc>
        <w:tc>
          <w:tcPr>
            <w:tcW w:w="2979" w:type="dxa"/>
          </w:tcPr>
          <w:p w:rsidR="00CD0E1B" w:rsidRDefault="00CD0E1B" w:rsidP="00005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NewRoman,Italic" w:hAnsi="TimesNewRoman,Italic" w:cs="TimesNewRoman,Italic"/>
                <w:i/>
                <w:iCs/>
              </w:rPr>
              <w:t xml:space="preserve"> Записывать числовые значения</w:t>
            </w:r>
          </w:p>
          <w:p w:rsidR="00CD0E1B" w:rsidRPr="00292D7D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реальных величин с использованием разных систем измерения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2A4F27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D0E1B" w:rsidRPr="005279F1" w:rsidTr="00FD4864">
        <w:trPr>
          <w:trHeight w:val="5400"/>
        </w:trPr>
        <w:tc>
          <w:tcPr>
            <w:tcW w:w="737" w:type="dxa"/>
          </w:tcPr>
          <w:p w:rsidR="00CD0E1B" w:rsidRPr="005279F1" w:rsidRDefault="00EA1FA0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</w:tcPr>
          <w:p w:rsidR="00CD0E1B" w:rsidRPr="005279F1" w:rsidRDefault="00CD0E1B" w:rsidP="00D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Решать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979" w:type="dxa"/>
          </w:tcPr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Решать задачи на покупки; находить процент от числа, число по проценту от него, процентное отношение двух чисел, процентное</w:t>
            </w:r>
          </w:p>
          <w:p w:rsidR="00CD0E1B" w:rsidRPr="00292D7D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снижение или процентное повышение величины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0F1CC1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</w:tcPr>
          <w:p w:rsidR="00CD0E1B" w:rsidRPr="005279F1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D0E1B" w:rsidRPr="005279F1" w:rsidTr="00FD4864">
        <w:trPr>
          <w:trHeight w:val="1500"/>
        </w:trPr>
        <w:tc>
          <w:tcPr>
            <w:tcW w:w="737" w:type="dxa"/>
          </w:tcPr>
          <w:p w:rsidR="00CD0E1B" w:rsidRPr="005279F1" w:rsidRDefault="00EA1FA0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CD0E1B" w:rsidRPr="005279F1" w:rsidRDefault="00CD0E1B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анализировать, извлекать необходимую информацию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Решать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979" w:type="dxa"/>
          </w:tcPr>
          <w:p w:rsidR="00CD0E1B" w:rsidRPr="00292D7D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Решать несложные логические задачи; находить пересечение, объединение, подмножество в простейших ситуациях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0F1CC1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</w:tcPr>
          <w:p w:rsidR="00CD0E1B" w:rsidRPr="005279F1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D0E1B" w:rsidRPr="005279F1" w:rsidTr="00FD4864">
        <w:trPr>
          <w:trHeight w:val="1270"/>
        </w:trPr>
        <w:tc>
          <w:tcPr>
            <w:tcW w:w="737" w:type="dxa"/>
          </w:tcPr>
          <w:p w:rsidR="00CD0E1B" w:rsidRPr="005279F1" w:rsidRDefault="00EA1FA0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2694" w:type="dxa"/>
          </w:tcPr>
          <w:p w:rsidR="00CD0E1B" w:rsidRPr="001404EA" w:rsidRDefault="00CD0E1B" w:rsidP="00D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извлекать информацию, представленную в таблицах, на диаграммах, графиках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Читать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 </w:t>
            </w:r>
          </w:p>
          <w:p w:rsidR="00CD0E1B" w:rsidRPr="005279F1" w:rsidRDefault="00CD0E1B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9" w:type="dxa"/>
          </w:tcPr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Читать информацию, представленную в виде таблицы, диаграммы,</w:t>
            </w:r>
          </w:p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" w:hAnsi="TimesNewRoman" w:cs="TimesNewRoman"/>
              </w:rPr>
              <w:t xml:space="preserve">графика / </w:t>
            </w:r>
            <w:r>
              <w:rPr>
                <w:rFonts w:ascii="TimesNewRoman,Italic" w:hAnsi="TimesNewRoman,Italic" w:cs="TimesNewRoman,Italic"/>
                <w:i/>
                <w:iCs/>
              </w:rPr>
              <w:t>извлекать, интерпретировать информацию, представленную в таблицах и на диаграммах, отражающую свойства и</w:t>
            </w:r>
          </w:p>
          <w:p w:rsidR="00CD0E1B" w:rsidRPr="00292D7D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характеристики реальных процессов и явлений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</w:tcPr>
          <w:p w:rsidR="00CD0E1B" w:rsidRPr="005279F1" w:rsidRDefault="00FD4864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</w:tcPr>
          <w:p w:rsidR="00CD0E1B" w:rsidRPr="005279F1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D0E1B" w:rsidRPr="005279F1" w:rsidTr="00FD4864">
        <w:trPr>
          <w:trHeight w:val="987"/>
        </w:trPr>
        <w:tc>
          <w:tcPr>
            <w:tcW w:w="737" w:type="dxa"/>
          </w:tcPr>
          <w:p w:rsidR="00CD0E1B" w:rsidRPr="005279F1" w:rsidRDefault="00EA1FA0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94" w:type="dxa"/>
          </w:tcPr>
          <w:p w:rsidR="00CD0E1B" w:rsidRPr="005279F1" w:rsidRDefault="00CD0E1B" w:rsidP="00D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Овладение системой функциональных понятий, развитие умения использовать функциона</w:t>
            </w:r>
            <w:r w:rsidR="002E6D65">
              <w:rPr>
                <w:rFonts w:ascii="Roboto" w:hAnsi="Roboto"/>
                <w:sz w:val="21"/>
                <w:szCs w:val="21"/>
                <w:shd w:val="clear" w:color="auto" w:fill="FFFFFF"/>
              </w:rPr>
              <w:t>льно-графические представления с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троить график линейной функции.</w:t>
            </w:r>
          </w:p>
        </w:tc>
        <w:tc>
          <w:tcPr>
            <w:tcW w:w="2979" w:type="dxa"/>
          </w:tcPr>
          <w:p w:rsidR="00CD0E1B" w:rsidRPr="00292D7D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Строить график линейной функции. 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</w:tcPr>
          <w:p w:rsidR="00CD0E1B" w:rsidRPr="005279F1" w:rsidRDefault="000F1CC1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</w:tcPr>
          <w:p w:rsidR="00CD0E1B" w:rsidRPr="005279F1" w:rsidRDefault="006B670A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</w:tr>
      <w:tr w:rsidR="00CD0E1B" w:rsidRPr="005279F1" w:rsidTr="00FD4864">
        <w:trPr>
          <w:trHeight w:val="1837"/>
        </w:trPr>
        <w:tc>
          <w:tcPr>
            <w:tcW w:w="737" w:type="dxa"/>
          </w:tcPr>
          <w:p w:rsidR="00CD0E1B" w:rsidRPr="005279F1" w:rsidRDefault="00EA1FA0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94" w:type="dxa"/>
          </w:tcPr>
          <w:p w:rsidR="00CD0E1B" w:rsidRPr="005279F1" w:rsidRDefault="00CD0E1B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Овладение приёмами решения уравнений, систем уравнений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Оперировать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2979" w:type="dxa"/>
          </w:tcPr>
          <w:p w:rsidR="00CD0E1B" w:rsidRPr="00292D7D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Оперировать на базовом уровне</w:t>
            </w:r>
          </w:p>
          <w:p w:rsidR="00CD0E1B" w:rsidRPr="00292D7D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понятиями «уравнение», «корень</w:t>
            </w:r>
          </w:p>
          <w:p w:rsidR="00CD0E1B" w:rsidRPr="00292D7D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уравнения»; решать системы несложных линейных уравнений /</w:t>
            </w:r>
            <w:r w:rsidRPr="00292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линейные уравнения и</w:t>
            </w:r>
          </w:p>
          <w:p w:rsidR="00CD0E1B" w:rsidRPr="00292D7D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уравнения, сводимые к линейным, с</w:t>
            </w:r>
          </w:p>
          <w:p w:rsidR="00CD0E1B" w:rsidRPr="005279F1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помощью тождественных преоб</w:t>
            </w:r>
            <w:r w:rsidRPr="00292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разований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</w:tcPr>
          <w:p w:rsidR="00CD0E1B" w:rsidRPr="005279F1" w:rsidRDefault="000F1CC1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</w:tcPr>
          <w:p w:rsidR="00CD0E1B" w:rsidRPr="005279F1" w:rsidRDefault="006B670A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D0E1B" w:rsidRPr="005279F1" w:rsidTr="00FD4864">
        <w:trPr>
          <w:trHeight w:val="5661"/>
        </w:trPr>
        <w:tc>
          <w:tcPr>
            <w:tcW w:w="737" w:type="dxa"/>
          </w:tcPr>
          <w:p w:rsidR="00CD0E1B" w:rsidRPr="005279F1" w:rsidRDefault="00EA1FA0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2, 6, 7, 9</w:t>
            </w:r>
          </w:p>
        </w:tc>
        <w:tc>
          <w:tcPr>
            <w:tcW w:w="2694" w:type="dxa"/>
          </w:tcPr>
          <w:p w:rsidR="00CD0E1B" w:rsidRPr="005279F1" w:rsidRDefault="00CD0E1B" w:rsidP="0000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анализировать, извлекать необходимую информацию, пользоваться оценкой и прикидкой при практических расчётах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результат.</w:t>
            </w:r>
            <w:r w:rsidRPr="0014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4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9" w:type="dxa"/>
          </w:tcPr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Оценивать результаты вычислений</w:t>
            </w:r>
          </w:p>
          <w:p w:rsidR="00CD0E1B" w:rsidRPr="00292D7D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при решении практических задач /</w:t>
            </w:r>
            <w:r>
              <w:rPr>
                <w:rFonts w:ascii="TimesNewRoman,Italic" w:hAnsi="TimesNewRoman,Italic" w:cs="TimesNewRoman,Italic"/>
                <w:i/>
                <w:iCs/>
              </w:rPr>
              <w:t>решать задачи на основе рассмотрения реальных ситуаций, в</w:t>
            </w:r>
          </w:p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которых не требуется точный</w:t>
            </w:r>
          </w:p>
          <w:p w:rsidR="00CD0E1B" w:rsidRPr="005279F1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вычислительный результат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</w:tcPr>
          <w:p w:rsidR="00CD0E1B" w:rsidRPr="005279F1" w:rsidRDefault="000F1CC1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CD0E1B" w:rsidRPr="005279F1" w:rsidRDefault="006B670A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CD0E1B" w:rsidRPr="005279F1" w:rsidTr="00FD4864">
        <w:trPr>
          <w:trHeight w:val="420"/>
        </w:trPr>
        <w:tc>
          <w:tcPr>
            <w:tcW w:w="737" w:type="dxa"/>
          </w:tcPr>
          <w:p w:rsidR="00CD0E1B" w:rsidRPr="005279F1" w:rsidRDefault="00EA1FA0" w:rsidP="00EA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94" w:type="dxa"/>
          </w:tcPr>
          <w:p w:rsidR="00CD0E1B" w:rsidRPr="005279F1" w:rsidRDefault="00CD0E1B" w:rsidP="0000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Овлад</w:t>
            </w:r>
            <w:r w:rsidR="00B968C6">
              <w:rPr>
                <w:rFonts w:ascii="Roboto" w:hAnsi="Roboto"/>
                <w:sz w:val="21"/>
                <w:szCs w:val="21"/>
                <w:shd w:val="clear" w:color="auto" w:fill="FFFFFF"/>
              </w:rPr>
              <w:t>ение символьным языком алгебры в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ыполнять несложные преобразования выражений: раскрывать скобки, приводить подобные слагаемые, использовать формулы сокращённого умножения. </w:t>
            </w:r>
          </w:p>
        </w:tc>
        <w:tc>
          <w:tcPr>
            <w:tcW w:w="2979" w:type="dxa"/>
          </w:tcPr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Выполнять несложные преобразования выражений: раскрывать</w:t>
            </w:r>
          </w:p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скобки, приводить подобные слагаемые, использовать формулы</w:t>
            </w:r>
          </w:p>
          <w:p w:rsidR="00CD0E1B" w:rsidRPr="005279F1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сокращённого умножения</w:t>
            </w:r>
          </w:p>
        </w:tc>
        <w:tc>
          <w:tcPr>
            <w:tcW w:w="707" w:type="dxa"/>
            <w:shd w:val="clear" w:color="auto" w:fill="auto"/>
          </w:tcPr>
          <w:p w:rsidR="00CD0E1B" w:rsidRPr="005279F1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D0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CD0E1B" w:rsidRPr="005279F1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</w:tcPr>
          <w:p w:rsidR="00CD0E1B" w:rsidRPr="005279F1" w:rsidRDefault="000F1CC1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CD0E1B" w:rsidRPr="005279F1" w:rsidRDefault="006B670A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</w:t>
            </w:r>
          </w:p>
        </w:tc>
      </w:tr>
      <w:tr w:rsidR="00CD0E1B" w:rsidRPr="005279F1" w:rsidTr="00FD4864">
        <w:trPr>
          <w:trHeight w:val="420"/>
        </w:trPr>
        <w:tc>
          <w:tcPr>
            <w:tcW w:w="737" w:type="dxa"/>
          </w:tcPr>
          <w:p w:rsidR="00CD0E1B" w:rsidRDefault="00EA1FA0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1, 5</w:t>
            </w:r>
          </w:p>
        </w:tc>
        <w:tc>
          <w:tcPr>
            <w:tcW w:w="2694" w:type="dxa"/>
          </w:tcPr>
          <w:p w:rsidR="00CD0E1B" w:rsidRDefault="00CD0E1B" w:rsidP="00005521">
            <w:pPr>
              <w:spacing w:after="0" w:line="240" w:lineRule="auto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Развитие представлений о числе и числовых системах от натур</w:t>
            </w:r>
            <w:r w:rsidR="00B968C6">
              <w:rPr>
                <w:rFonts w:ascii="Roboto" w:hAnsi="Roboto"/>
                <w:sz w:val="21"/>
                <w:szCs w:val="21"/>
                <w:shd w:val="clear" w:color="auto" w:fill="FFFFFF"/>
              </w:rPr>
              <w:t>альных до действительных чисел, с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2979" w:type="dxa"/>
          </w:tcPr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Сравнивать рациональные числа /</w:t>
            </w:r>
          </w:p>
          <w:p w:rsidR="00CD0E1B" w:rsidRPr="00292D7D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знать геометрическую интерпретацию целых, рациональных чисел</w:t>
            </w:r>
          </w:p>
        </w:tc>
        <w:tc>
          <w:tcPr>
            <w:tcW w:w="707" w:type="dxa"/>
            <w:shd w:val="clear" w:color="auto" w:fill="auto"/>
          </w:tcPr>
          <w:p w:rsidR="00CD0E1B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auto"/>
          </w:tcPr>
          <w:p w:rsidR="00CD0E1B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</w:tcPr>
          <w:p w:rsidR="00CD0E1B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0F1CC1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</w:tcPr>
          <w:p w:rsidR="00CD0E1B" w:rsidRPr="005279F1" w:rsidRDefault="006B670A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</w:tr>
      <w:tr w:rsidR="00CD0E1B" w:rsidRPr="005279F1" w:rsidTr="00FD4864">
        <w:trPr>
          <w:trHeight w:val="420"/>
        </w:trPr>
        <w:tc>
          <w:tcPr>
            <w:tcW w:w="737" w:type="dxa"/>
          </w:tcPr>
          <w:p w:rsidR="00CD0E1B" w:rsidRDefault="00EA1FA0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:rsidR="00CD0E1B" w:rsidRDefault="00CD0E1B" w:rsidP="00005521">
            <w:pPr>
              <w:spacing w:after="0" w:line="240" w:lineRule="auto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 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Оперировать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2979" w:type="dxa"/>
          </w:tcPr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Оперировать на базовом уровне</w:t>
            </w:r>
          </w:p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понятиями геометрических фигур;</w:t>
            </w:r>
          </w:p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извлекать информацию о геометрических фигурах, представленную на чертежах в явном виде;</w:t>
            </w:r>
          </w:p>
          <w:p w:rsidR="00CD0E1B" w:rsidRPr="00292D7D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применять для решения задач геометрические факты</w:t>
            </w:r>
          </w:p>
        </w:tc>
        <w:tc>
          <w:tcPr>
            <w:tcW w:w="707" w:type="dxa"/>
            <w:shd w:val="clear" w:color="auto" w:fill="auto"/>
          </w:tcPr>
          <w:p w:rsidR="00CD0E1B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CD0E1B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CD0E1B" w:rsidRDefault="000F1CC1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0F1CC1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CD0E1B" w:rsidRPr="005279F1" w:rsidRDefault="006B670A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CD0E1B" w:rsidRPr="005279F1" w:rsidTr="00FD4864">
        <w:trPr>
          <w:trHeight w:val="420"/>
        </w:trPr>
        <w:tc>
          <w:tcPr>
            <w:tcW w:w="737" w:type="dxa"/>
          </w:tcPr>
          <w:p w:rsidR="00CD0E1B" w:rsidRDefault="00EA1FA0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:rsidR="00CD0E1B" w:rsidRDefault="00CD0E1B" w:rsidP="00005521">
            <w:pPr>
              <w:spacing w:after="0" w:line="240" w:lineRule="auto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Овладение геометрическим языком, формирование систематических знаний о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 xml:space="preserve">плоских фигурах и их свойствах, использование геометрических понятий и теорем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Оперировать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979" w:type="dxa"/>
          </w:tcPr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lastRenderedPageBreak/>
              <w:t>Оперировать на базовом уровне</w:t>
            </w:r>
          </w:p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понятиями геометрических фигур;</w:t>
            </w:r>
          </w:p>
          <w:p w:rsidR="00CD0E1B" w:rsidRPr="00292D7D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lastRenderedPageBreak/>
              <w:t>извлекать информацию о геометрических фигурах, представленную на чертежах в явном виде /</w:t>
            </w:r>
            <w:r>
              <w:rPr>
                <w:rFonts w:ascii="TimesNewRoman,Italic" w:hAnsi="TimesNewRoman,Italic" w:cs="TimesNewRoman,Italic"/>
                <w:i/>
                <w:iCs/>
              </w:rPr>
              <w:t xml:space="preserve">факты для решения задач, в том числе предполагающих несколько 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</w:rPr>
              <w:t>ша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</w:rPr>
              <w:t>-</w:t>
            </w:r>
          </w:p>
          <w:p w:rsidR="00CD0E1B" w:rsidRPr="005279F1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NewRoman,Italic" w:hAnsi="TimesNewRoman,Italic" w:cs="TimesNewRoman,Italic"/>
                <w:i/>
                <w:iCs/>
              </w:rPr>
              <w:t>гов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</w:rPr>
              <w:t xml:space="preserve"> решения</w:t>
            </w:r>
          </w:p>
        </w:tc>
        <w:tc>
          <w:tcPr>
            <w:tcW w:w="707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FD4864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CD0E1B" w:rsidRPr="005279F1" w:rsidRDefault="006B670A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CD0E1B" w:rsidRPr="005279F1" w:rsidTr="00FD4864">
        <w:trPr>
          <w:trHeight w:val="420"/>
        </w:trPr>
        <w:tc>
          <w:tcPr>
            <w:tcW w:w="737" w:type="dxa"/>
          </w:tcPr>
          <w:p w:rsidR="00CD0E1B" w:rsidRDefault="00EA1FA0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4, 9</w:t>
            </w:r>
          </w:p>
        </w:tc>
        <w:tc>
          <w:tcPr>
            <w:tcW w:w="2694" w:type="dxa"/>
          </w:tcPr>
          <w:p w:rsidR="00CD0E1B" w:rsidRDefault="00CD0E1B" w:rsidP="00005521">
            <w:pPr>
              <w:spacing w:after="0" w:line="240" w:lineRule="auto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Развитие умения использовать функционально графические представления для описания реальных зависимостей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Представлять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2979" w:type="dxa"/>
          </w:tcPr>
          <w:p w:rsidR="00CD0E1B" w:rsidRPr="00CD0E1B" w:rsidRDefault="00CD0E1B" w:rsidP="00CD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Представлять данные в виде таблиц, диаграмм, графиков / </w:t>
            </w:r>
            <w:r>
              <w:rPr>
                <w:rFonts w:ascii="TimesNewRoman,Italic" w:hAnsi="TimesNewRoman,Italic" w:cs="TimesNewRoman,Italic"/>
                <w:i/>
                <w:iCs/>
              </w:rPr>
              <w:t>иллюстрировать с помощью графика</w:t>
            </w:r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</w:rPr>
              <w:t>реальную зависимость или процесс</w:t>
            </w:r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</w:rPr>
              <w:t>по их характеристикам</w:t>
            </w:r>
          </w:p>
        </w:tc>
        <w:tc>
          <w:tcPr>
            <w:tcW w:w="707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FD4864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</w:tcPr>
          <w:p w:rsidR="00CD0E1B" w:rsidRPr="005279F1" w:rsidRDefault="006B670A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</w:t>
            </w:r>
          </w:p>
        </w:tc>
      </w:tr>
      <w:tr w:rsidR="00CD0E1B" w:rsidRPr="005279F1" w:rsidTr="00FD4864">
        <w:trPr>
          <w:trHeight w:val="420"/>
        </w:trPr>
        <w:tc>
          <w:tcPr>
            <w:tcW w:w="737" w:type="dxa"/>
          </w:tcPr>
          <w:p w:rsidR="00CD0E1B" w:rsidRDefault="00EA1FA0" w:rsidP="009E08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694" w:type="dxa"/>
          </w:tcPr>
          <w:p w:rsidR="00CD0E1B" w:rsidRDefault="00CD0E1B" w:rsidP="00005521">
            <w:pPr>
              <w:spacing w:after="0" w:line="240" w:lineRule="auto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Решать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2979" w:type="dxa"/>
          </w:tcPr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Решать задачи разных типов (на</w:t>
            </w:r>
          </w:p>
          <w:p w:rsidR="00CD0E1B" w:rsidRDefault="00CD0E1B" w:rsidP="0029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" w:hAnsi="TimesNewRoman" w:cs="TimesNewRoman"/>
              </w:rPr>
              <w:t xml:space="preserve">работу, покупки, движение) / </w:t>
            </w:r>
            <w:r>
              <w:rPr>
                <w:rFonts w:ascii="TimesNewRoman,Italic" w:hAnsi="TimesNewRoman,Italic" w:cs="TimesNewRoman,Italic"/>
                <w:i/>
                <w:iCs/>
              </w:rPr>
              <w:t>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</w:t>
            </w:r>
          </w:p>
          <w:p w:rsidR="00CD0E1B" w:rsidRPr="005279F1" w:rsidRDefault="00CD0E1B" w:rsidP="0029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,Italic" w:hAnsi="TimesNewRoman,Italic" w:cs="TimesNewRoman,Italic"/>
                <w:i/>
                <w:iCs/>
              </w:rPr>
              <w:t>задачи</w:t>
            </w:r>
          </w:p>
        </w:tc>
        <w:tc>
          <w:tcPr>
            <w:tcW w:w="707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CD0E1B" w:rsidRDefault="00FD4864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5" w:type="dxa"/>
          </w:tcPr>
          <w:p w:rsidR="00CD0E1B" w:rsidRPr="005279F1" w:rsidRDefault="00FD4864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CD0E1B" w:rsidRPr="005279F1" w:rsidRDefault="006B670A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</w:tr>
      <w:tr w:rsidR="00CD0E1B" w:rsidRPr="005279F1" w:rsidTr="00FD4864">
        <w:trPr>
          <w:trHeight w:val="420"/>
        </w:trPr>
        <w:tc>
          <w:tcPr>
            <w:tcW w:w="6410" w:type="dxa"/>
            <w:gridSpan w:val="3"/>
          </w:tcPr>
          <w:p w:rsidR="00CD0E1B" w:rsidRPr="005279F1" w:rsidRDefault="00CD0E1B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D0E1B" w:rsidRDefault="00FD4864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D0E1B" w:rsidRDefault="00FD4864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D0E1B" w:rsidRDefault="00FD4864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0E1B" w:rsidRDefault="00FD4864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CD0E1B" w:rsidRDefault="00FD4864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  <w:tc>
          <w:tcPr>
            <w:tcW w:w="425" w:type="dxa"/>
          </w:tcPr>
          <w:p w:rsidR="00CD0E1B" w:rsidRDefault="00FD4864" w:rsidP="00CD0E1B">
            <w:pPr>
              <w:ind w:left="-251"/>
              <w:jc w:val="right"/>
              <w:rPr>
                <w:color w:val="000000"/>
              </w:rPr>
            </w:pPr>
            <w:r>
              <w:rPr>
                <w:color w:val="000000"/>
              </w:rPr>
              <w:t>68.7</w:t>
            </w:r>
          </w:p>
        </w:tc>
        <w:tc>
          <w:tcPr>
            <w:tcW w:w="708" w:type="dxa"/>
          </w:tcPr>
          <w:p w:rsidR="00CD0E1B" w:rsidRDefault="00C2196D" w:rsidP="009E08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471940">
              <w:rPr>
                <w:color w:val="000000"/>
              </w:rPr>
              <w:t>,9</w:t>
            </w:r>
          </w:p>
        </w:tc>
      </w:tr>
      <w:tr w:rsidR="00CD0E1B" w:rsidRPr="005279F1" w:rsidTr="00FD4864">
        <w:trPr>
          <w:trHeight w:val="420"/>
        </w:trPr>
        <w:tc>
          <w:tcPr>
            <w:tcW w:w="6410" w:type="dxa"/>
            <w:gridSpan w:val="3"/>
          </w:tcPr>
          <w:p w:rsidR="00CD0E1B" w:rsidRDefault="00CD0E1B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07" w:type="dxa"/>
            <w:shd w:val="clear" w:color="auto" w:fill="auto"/>
          </w:tcPr>
          <w:p w:rsidR="00CD0E1B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CD0E1B" w:rsidRDefault="0047194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CD0E1B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D0E1B" w:rsidRDefault="00CD0E1B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</w:tcPr>
          <w:p w:rsidR="00CD0E1B" w:rsidRDefault="0047194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</w:tcPr>
          <w:p w:rsidR="00CD0E1B" w:rsidRDefault="00471940" w:rsidP="00CD0E1B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</w:tcPr>
          <w:p w:rsidR="00CD0E1B" w:rsidRDefault="00C2196D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</w:tbl>
    <w:p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D55" w:rsidRPr="009E08F0" w:rsidRDefault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471940" w:rsidRDefault="00471940" w:rsidP="00706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освоены следующие ЭС</w:t>
      </w:r>
    </w:p>
    <w:p w:rsidR="00B968C6" w:rsidRDefault="00B968C6" w:rsidP="00B96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классу:</w:t>
      </w:r>
    </w:p>
    <w:p w:rsidR="00B968C6" w:rsidRDefault="00B968C6" w:rsidP="00B968C6">
      <w:pPr>
        <w:pStyle w:val="a3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</w:t>
      </w:r>
      <w:r w:rsidRPr="00B968C6">
        <w:rPr>
          <w:rFonts w:ascii="TimesNewRoman" w:hAnsi="TimesNewRoman" w:cs="TimesNewRoman"/>
        </w:rPr>
        <w:t>влад</w:t>
      </w:r>
      <w:r>
        <w:rPr>
          <w:rFonts w:ascii="TimesNewRoman" w:hAnsi="TimesNewRoman" w:cs="TimesNewRoman"/>
        </w:rPr>
        <w:t>ение символьным языком алгебры в</w:t>
      </w:r>
      <w:r w:rsidRPr="00B968C6">
        <w:rPr>
          <w:rFonts w:ascii="TimesNewRoman" w:hAnsi="TimesNewRoman" w:cs="TimesNewRoman"/>
        </w:rPr>
        <w:t>ыполнять несложные преобразования выражений: раскрывать скобки, приводить подобные слагаемые, использовать</w:t>
      </w:r>
      <w:r>
        <w:rPr>
          <w:rFonts w:ascii="TimesNewRoman" w:hAnsi="TimesNewRoman" w:cs="TimesNewRoman"/>
        </w:rPr>
        <w:t xml:space="preserve"> формулы сокращённого умножения;</w:t>
      </w:r>
      <w:r w:rsidRPr="00B968C6">
        <w:rPr>
          <w:rFonts w:ascii="TimesNewRoman" w:hAnsi="TimesNewRoman" w:cs="TimesNewRoman"/>
        </w:rPr>
        <w:t xml:space="preserve"> </w:t>
      </w:r>
    </w:p>
    <w:p w:rsidR="00B968C6" w:rsidRPr="00B968C6" w:rsidRDefault="00B968C6" w:rsidP="00B96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8C6">
        <w:rPr>
          <w:rFonts w:ascii="TimesNewRoman" w:hAnsi="TimesNewRoman" w:cs="TimesNewRoman"/>
        </w:rPr>
        <w:lastRenderedPageBreak/>
        <w:t xml:space="preserve"> </w:t>
      </w:r>
      <w:r>
        <w:rPr>
          <w:rFonts w:ascii="TimesNewRoman" w:hAnsi="TimesNewRoman" w:cs="TimesNewRoman"/>
        </w:rPr>
        <w:t>р</w:t>
      </w:r>
      <w:r w:rsidRPr="00B968C6">
        <w:rPr>
          <w:rFonts w:ascii="TimesNewRoman" w:hAnsi="TimesNewRoman" w:cs="TimesNewRoman"/>
        </w:rPr>
        <w:t>азвитие умений применять изученные понятия, результаты, методы для решения</w:t>
      </w:r>
      <w:r>
        <w:rPr>
          <w:rFonts w:ascii="TimesNewRoman" w:hAnsi="TimesNewRoman" w:cs="TimesNewRoman"/>
        </w:rPr>
        <w:t xml:space="preserve"> задач практического характера, р</w:t>
      </w:r>
      <w:r w:rsidRPr="00B968C6">
        <w:rPr>
          <w:rFonts w:ascii="TimesNewRoman" w:hAnsi="TimesNewRoman" w:cs="TimesNewRoman"/>
        </w:rPr>
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>
        <w:rPr>
          <w:rFonts w:ascii="TimesNewRoman" w:hAnsi="TimesNewRoman" w:cs="TimesNewRoman"/>
        </w:rPr>
        <w:t>.</w:t>
      </w:r>
    </w:p>
    <w:p w:rsidR="00B968C6" w:rsidRDefault="00706F3F" w:rsidP="00471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 Не освоены сл</w:t>
      </w:r>
      <w:r w:rsidR="00B968C6">
        <w:rPr>
          <w:rFonts w:ascii="Times New Roman" w:hAnsi="Times New Roman" w:cs="Times New Roman"/>
          <w:sz w:val="24"/>
          <w:szCs w:val="24"/>
        </w:rPr>
        <w:t>едующие УУД</w:t>
      </w:r>
    </w:p>
    <w:p w:rsidR="00B968C6" w:rsidRDefault="00B968C6" w:rsidP="00B96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классу:</w:t>
      </w:r>
    </w:p>
    <w:p w:rsidR="00B968C6" w:rsidRDefault="00B968C6" w:rsidP="00B968C6">
      <w:pPr>
        <w:pStyle w:val="a3"/>
        <w:rPr>
          <w:rFonts w:ascii="TimesNewRoman" w:hAnsi="TimesNewRoman" w:cs="TimesNew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68C6">
        <w:rPr>
          <w:rFonts w:ascii="Times New Roman" w:hAnsi="Times New Roman" w:cs="Times New Roman"/>
          <w:sz w:val="24"/>
          <w:szCs w:val="24"/>
        </w:rPr>
        <w:t>ыполнять несложные преоб</w:t>
      </w:r>
      <w:r>
        <w:rPr>
          <w:rFonts w:ascii="Times New Roman" w:hAnsi="Times New Roman" w:cs="Times New Roman"/>
          <w:sz w:val="24"/>
          <w:szCs w:val="24"/>
        </w:rPr>
        <w:t xml:space="preserve">разования выражений: раскрывать </w:t>
      </w:r>
      <w:r w:rsidRPr="00B968C6">
        <w:rPr>
          <w:rFonts w:ascii="Times New Roman" w:hAnsi="Times New Roman" w:cs="Times New Roman"/>
          <w:sz w:val="24"/>
          <w:szCs w:val="24"/>
        </w:rPr>
        <w:t>скобки, приводить подобные слагаемые, использовать формулы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C6">
        <w:rPr>
          <w:rFonts w:ascii="Times New Roman" w:hAnsi="Times New Roman" w:cs="Times New Roman"/>
          <w:sz w:val="24"/>
          <w:szCs w:val="24"/>
        </w:rPr>
        <w:t>сокращённого умножения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F3F" w:rsidRPr="00B968C6">
        <w:rPr>
          <w:rFonts w:ascii="Times New Roman" w:hAnsi="Times New Roman" w:cs="Times New Roman"/>
          <w:sz w:val="24"/>
          <w:szCs w:val="24"/>
        </w:rPr>
        <w:t>по каждому выпускнику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968C6">
        <w:rPr>
          <w:rFonts w:ascii="TimesNewRoman" w:hAnsi="TimesNewRoman" w:cs="TimesNewRoman"/>
        </w:rPr>
        <w:t xml:space="preserve"> </w:t>
      </w:r>
    </w:p>
    <w:p w:rsidR="00706F3F" w:rsidRPr="00B968C6" w:rsidRDefault="00B968C6" w:rsidP="00B96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задачи разных типов (на </w:t>
      </w:r>
      <w:r w:rsidRPr="00B968C6">
        <w:rPr>
          <w:rFonts w:ascii="Times New Roman" w:hAnsi="Times New Roman" w:cs="Times New Roman"/>
          <w:sz w:val="24"/>
          <w:szCs w:val="24"/>
        </w:rPr>
        <w:t xml:space="preserve">работу, покупки, движение) / </w:t>
      </w:r>
      <w:r w:rsidRPr="00B968C6">
        <w:rPr>
          <w:rFonts w:ascii="Times New Roman" w:hAnsi="Times New Roman" w:cs="Times New Roman"/>
          <w:i/>
          <w:iCs/>
          <w:sz w:val="24"/>
          <w:szCs w:val="24"/>
        </w:rPr>
        <w:t>решать простые и сложные задачи разных типов, выбират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ь соответствующие уравнения или </w:t>
      </w:r>
      <w:r w:rsidRPr="00B968C6">
        <w:rPr>
          <w:rFonts w:ascii="Times New Roman" w:hAnsi="Times New Roman" w:cs="Times New Roman"/>
          <w:i/>
          <w:iCs/>
          <w:sz w:val="24"/>
          <w:szCs w:val="24"/>
        </w:rPr>
        <w:t>системы уравнений для составления математической модели заданной реальной ситуации или прикладной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68C6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E6858" w:rsidRDefault="001E6858" w:rsidP="0070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E6858" w:rsidRDefault="001E6858" w:rsidP="0070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6C276F" w:rsidRDefault="001E6858" w:rsidP="006C2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индивидуальную работу с учащимся:</w:t>
      </w:r>
      <w:r w:rsidR="006C276F" w:rsidRPr="006C276F">
        <w:rPr>
          <w:rFonts w:ascii="Times New Roman" w:hAnsi="Times New Roman" w:cs="Times New Roman"/>
          <w:sz w:val="24"/>
          <w:szCs w:val="24"/>
        </w:rPr>
        <w:t xml:space="preserve"> </w:t>
      </w:r>
      <w:r w:rsidR="006C276F">
        <w:rPr>
          <w:rFonts w:ascii="Times New Roman" w:hAnsi="Times New Roman" w:cs="Times New Roman"/>
          <w:sz w:val="24"/>
          <w:szCs w:val="24"/>
        </w:rPr>
        <w:t>80003</w:t>
      </w:r>
    </w:p>
    <w:p w:rsidR="001E6858" w:rsidRDefault="001E6858" w:rsidP="00706F3F">
      <w:pPr>
        <w:rPr>
          <w:rFonts w:ascii="Times New Roman" w:hAnsi="Times New Roman" w:cs="Times New Roman"/>
          <w:sz w:val="24"/>
          <w:szCs w:val="24"/>
        </w:rPr>
      </w:pPr>
    </w:p>
    <w:p w:rsidR="001E6858" w:rsidRDefault="001E6858" w:rsidP="0070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учебный материал за курс математики 7 класса:</w:t>
      </w:r>
    </w:p>
    <w:p w:rsidR="001E6858" w:rsidRDefault="001E6858" w:rsidP="0070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арифметические действия над натуральными числами, арифметические действия с обыкновенными дробями, нахождение части от целого и целого по их части, числовые выражения, порядок действий в них, использование скобок</w:t>
      </w:r>
      <w:r w:rsidR="002E6D65">
        <w:rPr>
          <w:rFonts w:ascii="Times New Roman" w:hAnsi="Times New Roman" w:cs="Times New Roman"/>
          <w:sz w:val="24"/>
          <w:szCs w:val="24"/>
        </w:rPr>
        <w:t>, законы арифметических действий, буквенные выражения, числовое значение буквенного выражения, график линейной функции, сумма углов треугольника, внешние углы треугольника, зависимость между величинами сторон и углов треугольника, подобие треугольников, признаки подобия треугольников.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F3F" w:rsidRPr="009E08F0" w:rsidRDefault="00706F3F" w:rsidP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Внести изменение в</w:t>
      </w:r>
      <w:r w:rsidR="00B968C6">
        <w:rPr>
          <w:rFonts w:ascii="Times New Roman" w:hAnsi="Times New Roman" w:cs="Times New Roman"/>
          <w:sz w:val="24"/>
          <w:szCs w:val="24"/>
        </w:rPr>
        <w:t xml:space="preserve"> рабочую программу по математике в 8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Содержание учебного предмета, курса в части включения неосвоенных КЭС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B968C6">
        <w:rPr>
          <w:rFonts w:ascii="Times New Roman" w:hAnsi="Times New Roman" w:cs="Times New Roman"/>
          <w:sz w:val="24"/>
          <w:szCs w:val="24"/>
        </w:rPr>
        <w:t xml:space="preserve"> рабочую программу по математике в 8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Планируемые результаты </w:t>
      </w:r>
      <w:proofErr w:type="gramStart"/>
      <w:r w:rsidRPr="009E08F0">
        <w:rPr>
          <w:rFonts w:ascii="Times New Roman" w:hAnsi="Times New Roman" w:cs="Times New Roman"/>
          <w:sz w:val="24"/>
          <w:szCs w:val="24"/>
        </w:rPr>
        <w:t>освоения  в</w:t>
      </w:r>
      <w:proofErr w:type="gramEnd"/>
      <w:r w:rsidRPr="009E08F0">
        <w:rPr>
          <w:rFonts w:ascii="Times New Roman" w:hAnsi="Times New Roman" w:cs="Times New Roman"/>
          <w:sz w:val="24"/>
          <w:szCs w:val="24"/>
        </w:rPr>
        <w:t xml:space="preserve"> части включения несформированных УУД</w:t>
      </w:r>
    </w:p>
    <w:p w:rsidR="00706F3F" w:rsidRDefault="002E6D65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Индивидуальный образовательный маршрут</w:t>
      </w:r>
      <w:r w:rsidR="00706F3F" w:rsidRPr="009E08F0">
        <w:rPr>
          <w:rFonts w:ascii="Times New Roman" w:hAnsi="Times New Roman" w:cs="Times New Roman"/>
          <w:sz w:val="24"/>
          <w:szCs w:val="24"/>
        </w:rPr>
        <w:t xml:space="preserve"> </w:t>
      </w:r>
      <w:r w:rsidR="006C276F">
        <w:rPr>
          <w:rFonts w:ascii="Times New Roman" w:hAnsi="Times New Roman" w:cs="Times New Roman"/>
          <w:sz w:val="24"/>
          <w:szCs w:val="24"/>
        </w:rPr>
        <w:t>для учащегося 80003</w:t>
      </w:r>
    </w:p>
    <w:p w:rsidR="006C276F" w:rsidRDefault="006C276F" w:rsidP="006C276F">
      <w:pPr>
        <w:rPr>
          <w:rFonts w:ascii="Times New Roman" w:hAnsi="Times New Roman" w:cs="Times New Roman"/>
          <w:sz w:val="24"/>
          <w:szCs w:val="24"/>
        </w:rPr>
      </w:pPr>
    </w:p>
    <w:p w:rsidR="006C276F" w:rsidRPr="006C276F" w:rsidRDefault="006C276F" w:rsidP="006C2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Лебедева Рашида Губайдуловна</w:t>
      </w:r>
    </w:p>
    <w:sectPr w:rsidR="006C276F" w:rsidRPr="006C276F" w:rsidSect="00706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48"/>
    <w:rsid w:val="00005521"/>
    <w:rsid w:val="000F1CC1"/>
    <w:rsid w:val="001B3D55"/>
    <w:rsid w:val="001E6858"/>
    <w:rsid w:val="00292D7D"/>
    <w:rsid w:val="002A4F27"/>
    <w:rsid w:val="002C75A9"/>
    <w:rsid w:val="002E6D65"/>
    <w:rsid w:val="00471940"/>
    <w:rsid w:val="005147AB"/>
    <w:rsid w:val="005A79EE"/>
    <w:rsid w:val="006B670A"/>
    <w:rsid w:val="006C276F"/>
    <w:rsid w:val="00706F3F"/>
    <w:rsid w:val="00734548"/>
    <w:rsid w:val="00747E95"/>
    <w:rsid w:val="007B7937"/>
    <w:rsid w:val="009E08F0"/>
    <w:rsid w:val="00B968C6"/>
    <w:rsid w:val="00C2196D"/>
    <w:rsid w:val="00CD0E1B"/>
    <w:rsid w:val="00D52214"/>
    <w:rsid w:val="00D70AE0"/>
    <w:rsid w:val="00EA1FA0"/>
    <w:rsid w:val="00FD4864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0C1DA-D7DD-44A5-AD6B-006BD125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8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F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Индивидуальные достижения планируемых результатов учащимися 8 класса</vt:lpstr>
    </vt:vector>
  </TitlesOfParts>
  <Company>Microsoft</Company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7</cp:revision>
  <cp:lastPrinted>2020-12-01T06:25:00Z</cp:lastPrinted>
  <dcterms:created xsi:type="dcterms:W3CDTF">2020-12-02T09:49:00Z</dcterms:created>
  <dcterms:modified xsi:type="dcterms:W3CDTF">2020-12-03T08:21:00Z</dcterms:modified>
</cp:coreProperties>
</file>