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4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кола </w:t>
      </w:r>
      <w:proofErr w:type="gramStart"/>
      <w:r w:rsidRPr="00E727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279C">
        <w:rPr>
          <w:rFonts w:ascii="Times New Roman" w:hAnsi="Times New Roman" w:cs="Times New Roman"/>
          <w:sz w:val="24"/>
          <w:szCs w:val="24"/>
        </w:rPr>
        <w:t xml:space="preserve">. Герасимовка </w:t>
      </w:r>
    </w:p>
    <w:p w:rsidR="00734548" w:rsidRDefault="00734548" w:rsidP="007345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79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E7279C"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Pr="00E7279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734548" w:rsidRPr="00E7279C" w:rsidRDefault="00734548" w:rsidP="007345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B1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Всероссийской проверочной работы по </w:t>
      </w:r>
      <w:r w:rsidR="00D971C1"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  <w:r w:rsidRPr="00BB75B1">
        <w:rPr>
          <w:rFonts w:ascii="Times New Roman" w:hAnsi="Times New Roman" w:cs="Times New Roman"/>
          <w:b/>
          <w:sz w:val="24"/>
          <w:szCs w:val="24"/>
        </w:rPr>
        <w:t>в</w:t>
      </w:r>
      <w:r w:rsidR="00D971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745A">
        <w:rPr>
          <w:rFonts w:ascii="Times New Roman" w:hAnsi="Times New Roman" w:cs="Times New Roman"/>
          <w:b/>
          <w:sz w:val="24"/>
          <w:szCs w:val="24"/>
        </w:rPr>
        <w:t>7</w:t>
      </w:r>
      <w:r w:rsidR="00D9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5B1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734548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548" w:rsidRDefault="00734548" w:rsidP="00734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BA715A">
        <w:rPr>
          <w:rFonts w:ascii="Times New Roman" w:hAnsi="Times New Roman" w:cs="Times New Roman"/>
          <w:sz w:val="24"/>
          <w:szCs w:val="24"/>
        </w:rPr>
        <w:t>01.10</w:t>
      </w:r>
      <w:r w:rsidR="00D971C1" w:rsidRPr="00D971C1">
        <w:rPr>
          <w:rFonts w:ascii="Times New Roman" w:hAnsi="Times New Roman" w:cs="Times New Roman"/>
          <w:sz w:val="24"/>
          <w:szCs w:val="24"/>
        </w:rPr>
        <w:t>.2020</w:t>
      </w:r>
    </w:p>
    <w:p w:rsidR="00734548" w:rsidRPr="00D971C1" w:rsidRDefault="00734548" w:rsidP="00734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D971C1" w:rsidRPr="00D971C1">
        <w:rPr>
          <w:rFonts w:ascii="Times New Roman" w:hAnsi="Times New Roman" w:cs="Times New Roman"/>
          <w:sz w:val="24"/>
          <w:szCs w:val="24"/>
        </w:rPr>
        <w:t>Зотова Н.В.</w:t>
      </w:r>
    </w:p>
    <w:p w:rsidR="00734548" w:rsidRPr="001930D7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</w:t>
      </w:r>
    </w:p>
    <w:p w:rsidR="0073454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Назначение ВПР по учебному предмету «</w:t>
      </w:r>
      <w:r w:rsidR="00D971C1">
        <w:rPr>
          <w:rFonts w:ascii="Times New Roman" w:hAnsi="Times New Roman" w:cs="Times New Roman"/>
          <w:sz w:val="24"/>
          <w:szCs w:val="24"/>
        </w:rPr>
        <w:t>математика</w:t>
      </w:r>
      <w:r w:rsidRPr="001930D7">
        <w:rPr>
          <w:rFonts w:ascii="Times New Roman" w:hAnsi="Times New Roman" w:cs="Times New Roman"/>
          <w:sz w:val="24"/>
          <w:szCs w:val="24"/>
        </w:rPr>
        <w:t>» – оценить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 xml:space="preserve">общеобразовательной подготовки обучающихся </w:t>
      </w:r>
      <w:r w:rsidR="00BA715A">
        <w:rPr>
          <w:rFonts w:ascii="Times New Roman" w:hAnsi="Times New Roman" w:cs="Times New Roman"/>
          <w:sz w:val="24"/>
          <w:szCs w:val="24"/>
        </w:rPr>
        <w:t xml:space="preserve">7 </w:t>
      </w:r>
      <w:r w:rsidRPr="001930D7">
        <w:rPr>
          <w:rFonts w:ascii="Times New Roman" w:hAnsi="Times New Roman" w:cs="Times New Roman"/>
          <w:sz w:val="24"/>
          <w:szCs w:val="24"/>
        </w:rPr>
        <w:t>класс</w:t>
      </w:r>
      <w:r w:rsidR="00D971C1">
        <w:rPr>
          <w:rFonts w:ascii="Times New Roman" w:hAnsi="Times New Roman" w:cs="Times New Roman"/>
          <w:sz w:val="24"/>
          <w:szCs w:val="24"/>
        </w:rPr>
        <w:t>а</w:t>
      </w:r>
      <w:r w:rsidRPr="001930D7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требованиями ФГОС. ВПР позволяют осуществить диагностику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предметных и метапредметных результатов, в том числе 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0D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930D7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учебных действий (УУД) в учебной, познавательной и социальной практике.</w:t>
      </w:r>
    </w:p>
    <w:p w:rsidR="00734548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548" w:rsidRPr="000F5AA0" w:rsidRDefault="00734548" w:rsidP="007345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:rsidR="00734548" w:rsidRPr="00BA715A" w:rsidRDefault="00734548" w:rsidP="00734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A715A">
        <w:rPr>
          <w:rFonts w:ascii="Times New Roman" w:hAnsi="Times New Roman" w:cs="Times New Roman"/>
          <w:sz w:val="24"/>
          <w:szCs w:val="24"/>
        </w:rPr>
        <w:t>Варианты проверочной работы состояли</w:t>
      </w:r>
      <w:r w:rsidR="00D971C1" w:rsidRPr="00BA715A">
        <w:rPr>
          <w:rFonts w:ascii="Times New Roman" w:hAnsi="Times New Roman" w:cs="Times New Roman"/>
          <w:sz w:val="24"/>
          <w:szCs w:val="24"/>
        </w:rPr>
        <w:t xml:space="preserve"> из 1</w:t>
      </w:r>
      <w:r w:rsidR="00BA715A" w:rsidRPr="00BA715A">
        <w:rPr>
          <w:rFonts w:ascii="Times New Roman" w:hAnsi="Times New Roman" w:cs="Times New Roman"/>
          <w:sz w:val="24"/>
          <w:szCs w:val="24"/>
        </w:rPr>
        <w:t>3</w:t>
      </w:r>
      <w:r w:rsidRPr="00BA715A">
        <w:rPr>
          <w:rFonts w:ascii="Times New Roman" w:hAnsi="Times New Roman" w:cs="Times New Roman"/>
          <w:sz w:val="24"/>
          <w:szCs w:val="24"/>
        </w:rPr>
        <w:t xml:space="preserve"> заданий, которые различались по содержанию и проверяемым требованиям.</w:t>
      </w:r>
    </w:p>
    <w:p w:rsidR="00BA715A" w:rsidRPr="00BA715A" w:rsidRDefault="00BA715A" w:rsidP="00BA71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715A">
        <w:rPr>
          <w:rFonts w:ascii="TimesNewRoman" w:hAnsi="TimesNewRoman" w:cs="TimesNewRoman"/>
          <w:sz w:val="24"/>
          <w:szCs w:val="24"/>
        </w:rPr>
        <w:t>В заданиях 1–8, 10 необходимо было записать только ответ.</w:t>
      </w:r>
    </w:p>
    <w:p w:rsidR="00BA715A" w:rsidRPr="00BA715A" w:rsidRDefault="00BA715A" w:rsidP="00BA71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715A">
        <w:rPr>
          <w:rFonts w:ascii="TimesNewRoman" w:hAnsi="TimesNewRoman" w:cs="TimesNewRoman"/>
          <w:sz w:val="24"/>
          <w:szCs w:val="24"/>
        </w:rPr>
        <w:t>В задании 12 нужно было  изобразить рисунок или требуемые элементы</w:t>
      </w:r>
    </w:p>
    <w:p w:rsidR="00BA715A" w:rsidRPr="00BA715A" w:rsidRDefault="00BA715A" w:rsidP="00BA71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A715A">
        <w:rPr>
          <w:rFonts w:ascii="TimesNewRoman" w:hAnsi="TimesNewRoman" w:cs="TimesNewRoman"/>
          <w:sz w:val="24"/>
          <w:szCs w:val="24"/>
        </w:rPr>
        <w:t>рисунка.</w:t>
      </w:r>
    </w:p>
    <w:p w:rsidR="00D971C1" w:rsidRPr="00BA715A" w:rsidRDefault="00BA715A" w:rsidP="00BA715A">
      <w:pPr>
        <w:spacing w:after="0"/>
        <w:ind w:firstLine="708"/>
        <w:rPr>
          <w:rFonts w:ascii="TimesNewRoman" w:hAnsi="TimesNewRoman" w:cs="TimesNewRoman"/>
          <w:sz w:val="24"/>
          <w:szCs w:val="24"/>
        </w:rPr>
      </w:pPr>
      <w:r w:rsidRPr="00BA715A">
        <w:rPr>
          <w:rFonts w:ascii="TimesNewRoman" w:hAnsi="TimesNewRoman" w:cs="TimesNewRoman"/>
          <w:sz w:val="24"/>
          <w:szCs w:val="24"/>
        </w:rPr>
        <w:t>В заданиях 9, 11, 13 требовалось записать решение и ответ.</w:t>
      </w:r>
    </w:p>
    <w:p w:rsidR="00BA715A" w:rsidRPr="00D971C1" w:rsidRDefault="00BA715A" w:rsidP="00BA71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4548" w:rsidRPr="000F5AA0" w:rsidRDefault="00734548" w:rsidP="00734548">
      <w:pPr>
        <w:pStyle w:val="a3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sz w:val="24"/>
          <w:szCs w:val="24"/>
        </w:rPr>
      </w:pPr>
      <w:r w:rsidRPr="000F5AA0">
        <w:rPr>
          <w:rFonts w:ascii="Times New Roman" w:hAnsi="Times New Roman" w:cs="Times New Roman"/>
          <w:b/>
          <w:sz w:val="24"/>
          <w:szCs w:val="24"/>
        </w:rPr>
        <w:t>Общ</w:t>
      </w:r>
      <w:r w:rsidR="00D971C1">
        <w:rPr>
          <w:rFonts w:ascii="Times New Roman" w:hAnsi="Times New Roman" w:cs="Times New Roman"/>
          <w:b/>
          <w:sz w:val="24"/>
          <w:szCs w:val="24"/>
        </w:rPr>
        <w:t xml:space="preserve">ие результаты выполнения ВПР по математике </w:t>
      </w:r>
    </w:p>
    <w:tbl>
      <w:tblPr>
        <w:tblW w:w="105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3"/>
        <w:gridCol w:w="1134"/>
        <w:gridCol w:w="992"/>
        <w:gridCol w:w="1134"/>
        <w:gridCol w:w="1134"/>
        <w:gridCol w:w="851"/>
        <w:gridCol w:w="851"/>
        <w:gridCol w:w="1238"/>
        <w:gridCol w:w="1257"/>
      </w:tblGrid>
      <w:tr w:rsidR="00734548" w:rsidRPr="00F5525C" w:rsidTr="007E2968">
        <w:trPr>
          <w:trHeight w:val="726"/>
        </w:trPr>
        <w:tc>
          <w:tcPr>
            <w:tcW w:w="4112" w:type="dxa"/>
            <w:gridSpan w:val="4"/>
            <w:shd w:val="clear" w:color="auto" w:fill="auto"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усвоения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редний балл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</w:tr>
      <w:tr w:rsidR="00734548" w:rsidRPr="00F5525C" w:rsidTr="007E2968">
        <w:trPr>
          <w:trHeight w:val="837"/>
        </w:trPr>
        <w:tc>
          <w:tcPr>
            <w:tcW w:w="993" w:type="dxa"/>
            <w:shd w:val="clear" w:color="auto" w:fill="auto"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3" w:type="dxa"/>
            <w:shd w:val="clear" w:color="auto" w:fill="auto"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134" w:type="dxa"/>
            <w:shd w:val="clear" w:color="auto" w:fill="auto"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992" w:type="dxa"/>
            <w:shd w:val="clear" w:color="auto" w:fill="auto"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годовым</w:t>
            </w:r>
          </w:p>
        </w:tc>
        <w:tc>
          <w:tcPr>
            <w:tcW w:w="851" w:type="dxa"/>
            <w:shd w:val="clear" w:color="auto" w:fill="auto"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851" w:type="dxa"/>
            <w:shd w:val="clear" w:color="auto" w:fill="auto"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238" w:type="dxa"/>
            <w:vMerge/>
            <w:shd w:val="clear" w:color="auto" w:fill="auto"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vMerge/>
            <w:shd w:val="clear" w:color="auto" w:fill="auto"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4548" w:rsidRPr="00F5525C" w:rsidTr="007E2968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548" w:rsidRPr="00F5525C" w:rsidRDefault="00BA715A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548" w:rsidRPr="00F5525C" w:rsidRDefault="00BA715A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734548" w:rsidRPr="00F5525C" w:rsidRDefault="00734548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734548" w:rsidRPr="00F5525C" w:rsidRDefault="00BA715A" w:rsidP="007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734548" w:rsidRPr="00F552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,0%</w:t>
            </w:r>
          </w:p>
        </w:tc>
      </w:tr>
    </w:tbl>
    <w:p w:rsidR="00734548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9"/>
        <w:gridCol w:w="708"/>
        <w:gridCol w:w="750"/>
        <w:gridCol w:w="1092"/>
      </w:tblGrid>
      <w:tr w:rsidR="00734548" w:rsidRPr="00D971C1" w:rsidTr="00D971C1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34548" w:rsidRPr="00D971C1" w:rsidTr="00D971C1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учащихся, выполнявших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BA715A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4548" w:rsidRPr="00D971C1" w:rsidTr="00D971C1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учащихся, </w:t>
            </w:r>
            <w:proofErr w:type="spellStart"/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</w:t>
            </w:r>
            <w:proofErr w:type="spellEnd"/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"4" и 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BA715A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BA715A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971C1" w:rsidRPr="00D971C1" w:rsidTr="00D971C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D971C1" w:rsidP="00D971C1">
            <w:pPr>
              <w:spacing w:after="0" w:line="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за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D971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D971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D971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971C1" w:rsidRPr="00D971C1" w:rsidTr="00D971C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D971C1" w:rsidP="00D97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D971C1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BA715A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71C1" w:rsidRPr="00D971C1" w:rsidRDefault="00BA715A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34548" w:rsidRPr="00D971C1" w:rsidTr="00D971C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BA715A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BA715A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34548" w:rsidRPr="00D971C1" w:rsidTr="00D971C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34548" w:rsidRPr="00D971C1" w:rsidRDefault="00734548" w:rsidP="00D971C1">
            <w:pPr>
              <w:spacing w:after="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34548" w:rsidRPr="000F5AA0" w:rsidRDefault="00734548" w:rsidP="00734548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</w:p>
    <w:p w:rsidR="00734548" w:rsidRDefault="00734548" w:rsidP="00734548">
      <w:pPr>
        <w:pStyle w:val="2"/>
        <w:numPr>
          <w:ilvl w:val="0"/>
          <w:numId w:val="1"/>
        </w:numPr>
        <w:spacing w:after="280" w:afterAutospacing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Индивидуальные д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остижения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планируемых результатов</w:t>
      </w:r>
      <w:r w:rsidRPr="002844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A715A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учащимися 7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класса</w:t>
      </w:r>
    </w:p>
    <w:p w:rsidR="009E08F0" w:rsidRPr="009E08F0" w:rsidRDefault="009E08F0" w:rsidP="009E08F0">
      <w:pPr>
        <w:rPr>
          <w:rFonts w:ascii="Times New Roman" w:hAnsi="Times New Roman" w:cs="Times New Roman"/>
          <w:b/>
          <w:sz w:val="24"/>
          <w:szCs w:val="24"/>
        </w:rPr>
      </w:pPr>
      <w:r w:rsidRPr="009E08F0">
        <w:rPr>
          <w:rFonts w:ascii="Times New Roman" w:hAnsi="Times New Roman" w:cs="Times New Roman"/>
          <w:b/>
          <w:sz w:val="24"/>
          <w:szCs w:val="24"/>
        </w:rPr>
        <w:t>(можно найти в протоколе МСОКО)</w:t>
      </w:r>
    </w:p>
    <w:tbl>
      <w:tblPr>
        <w:tblStyle w:val="a6"/>
        <w:tblW w:w="0" w:type="auto"/>
        <w:tblInd w:w="-885" w:type="dxa"/>
        <w:tblLook w:val="04A0"/>
      </w:tblPr>
      <w:tblGrid>
        <w:gridCol w:w="369"/>
        <w:gridCol w:w="107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998"/>
        <w:gridCol w:w="967"/>
        <w:gridCol w:w="1046"/>
        <w:gridCol w:w="893"/>
        <w:gridCol w:w="795"/>
      </w:tblGrid>
      <w:tr w:rsidR="00BA715A" w:rsidRPr="00536F1D" w:rsidTr="00536F1D">
        <w:trPr>
          <w:trHeight w:val="113"/>
        </w:trPr>
        <w:tc>
          <w:tcPr>
            <w:tcW w:w="0" w:type="auto"/>
            <w:vAlign w:val="center"/>
          </w:tcPr>
          <w:p w:rsidR="00BA715A" w:rsidRPr="00536F1D" w:rsidRDefault="00BA715A" w:rsidP="007E296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BA715A" w:rsidRPr="00536F1D" w:rsidRDefault="00BA715A" w:rsidP="007E296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ученика</w:t>
            </w:r>
          </w:p>
        </w:tc>
        <w:tc>
          <w:tcPr>
            <w:tcW w:w="0" w:type="auto"/>
            <w:vAlign w:val="center"/>
          </w:tcPr>
          <w:p w:rsidR="00BA715A" w:rsidRPr="00536F1D" w:rsidRDefault="00BA715A" w:rsidP="007E296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A715A" w:rsidRPr="00536F1D" w:rsidRDefault="00BA715A" w:rsidP="007E296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A715A" w:rsidRPr="00536F1D" w:rsidRDefault="00BA715A" w:rsidP="007E296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A715A" w:rsidRPr="00536F1D" w:rsidRDefault="00BA715A" w:rsidP="007E296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A715A" w:rsidRPr="00536F1D" w:rsidRDefault="00BA715A" w:rsidP="007E296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A715A" w:rsidRPr="00536F1D" w:rsidRDefault="00BA715A" w:rsidP="007E296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A715A" w:rsidRPr="00536F1D" w:rsidRDefault="00BA715A" w:rsidP="007E296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A715A" w:rsidRPr="00536F1D" w:rsidRDefault="00BA715A" w:rsidP="007E296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A715A" w:rsidRPr="00536F1D" w:rsidRDefault="00BA715A" w:rsidP="007E296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BA715A" w:rsidRPr="00536F1D" w:rsidRDefault="00BA715A" w:rsidP="007E296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A715A" w:rsidRPr="00536F1D" w:rsidRDefault="00BA715A" w:rsidP="007E296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</w:tcPr>
          <w:p w:rsidR="00BA715A" w:rsidRPr="00536F1D" w:rsidRDefault="00BA715A" w:rsidP="007E296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</w:tcPr>
          <w:p w:rsidR="00BA715A" w:rsidRPr="00536F1D" w:rsidRDefault="00BA715A" w:rsidP="007E296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BA715A" w:rsidRPr="00536F1D" w:rsidRDefault="00BA715A" w:rsidP="007E296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967" w:type="dxa"/>
            <w:vAlign w:val="center"/>
          </w:tcPr>
          <w:p w:rsidR="00BA715A" w:rsidRPr="00536F1D" w:rsidRDefault="00BA715A" w:rsidP="007E296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046" w:type="dxa"/>
            <w:vAlign w:val="center"/>
          </w:tcPr>
          <w:p w:rsidR="00BA715A" w:rsidRPr="00536F1D" w:rsidRDefault="00BA715A" w:rsidP="007E296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893" w:type="dxa"/>
            <w:vAlign w:val="center"/>
          </w:tcPr>
          <w:p w:rsidR="00BA715A" w:rsidRPr="00536F1D" w:rsidRDefault="00BA715A" w:rsidP="007E296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Итоговая оценка</w:t>
            </w:r>
          </w:p>
        </w:tc>
        <w:tc>
          <w:tcPr>
            <w:tcW w:w="0" w:type="auto"/>
            <w:vAlign w:val="center"/>
          </w:tcPr>
          <w:p w:rsidR="00BA715A" w:rsidRPr="00536F1D" w:rsidRDefault="00BA715A" w:rsidP="007E296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</w:tr>
      <w:tr w:rsidR="00BA715A" w:rsidRPr="00536F1D" w:rsidTr="00536F1D">
        <w:tc>
          <w:tcPr>
            <w:tcW w:w="0" w:type="auto"/>
          </w:tcPr>
          <w:p w:rsidR="00BA715A" w:rsidRPr="00536F1D" w:rsidRDefault="00BA715A" w:rsidP="007E2968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BA715A" w:rsidRPr="00536F1D" w:rsidRDefault="00BA715A" w:rsidP="007E2968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Макс. балл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Всего 16</w:t>
            </w:r>
          </w:p>
        </w:tc>
        <w:tc>
          <w:tcPr>
            <w:tcW w:w="967" w:type="dxa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715A" w:rsidRPr="00536F1D" w:rsidTr="00536F1D">
        <w:tc>
          <w:tcPr>
            <w:tcW w:w="0" w:type="auto"/>
          </w:tcPr>
          <w:p w:rsidR="00BA715A" w:rsidRPr="00536F1D" w:rsidRDefault="00BA715A" w:rsidP="007E2968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E2968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7" w:type="dxa"/>
          </w:tcPr>
          <w:p w:rsidR="00BA71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</w:tcPr>
          <w:p w:rsidR="00BA71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893" w:type="dxa"/>
          </w:tcPr>
          <w:p w:rsidR="00BA71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23E523"/>
          </w:tcPr>
          <w:p w:rsidR="00BA715A" w:rsidRPr="00536F1D" w:rsidRDefault="00BA7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BA715A" w:rsidRPr="00536F1D" w:rsidTr="00536F1D">
        <w:tc>
          <w:tcPr>
            <w:tcW w:w="0" w:type="auto"/>
          </w:tcPr>
          <w:p w:rsidR="00BA715A" w:rsidRPr="00536F1D" w:rsidRDefault="00BA715A" w:rsidP="007E2968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</w:tcPr>
          <w:p w:rsidR="00BA715A" w:rsidRPr="00536F1D" w:rsidRDefault="00BA715A" w:rsidP="007E2968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70002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7" w:type="dxa"/>
          </w:tcPr>
          <w:p w:rsidR="00BA71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</w:tcPr>
          <w:p w:rsidR="00BA71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893" w:type="dxa"/>
          </w:tcPr>
          <w:p w:rsidR="00BA71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23E523"/>
          </w:tcPr>
          <w:p w:rsidR="00BA715A" w:rsidRPr="00536F1D" w:rsidRDefault="00BA7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BA715A" w:rsidRPr="00536F1D" w:rsidTr="00536F1D">
        <w:tc>
          <w:tcPr>
            <w:tcW w:w="0" w:type="auto"/>
          </w:tcPr>
          <w:p w:rsidR="00BA715A" w:rsidRPr="00536F1D" w:rsidRDefault="00BA715A" w:rsidP="007E2968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</w:tcPr>
          <w:p w:rsidR="00BA715A" w:rsidRPr="00536F1D" w:rsidRDefault="00BA715A" w:rsidP="007E2968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70003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A715A" w:rsidRPr="00536F1D" w:rsidRDefault="00BA71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7" w:type="dxa"/>
          </w:tcPr>
          <w:p w:rsidR="00BA71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</w:tcPr>
          <w:p w:rsidR="00BA71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893" w:type="dxa"/>
          </w:tcPr>
          <w:p w:rsidR="00BA71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23E523"/>
          </w:tcPr>
          <w:p w:rsidR="00BA715A" w:rsidRPr="00536F1D" w:rsidRDefault="00BA7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  <w:tr w:rsidR="001C7F5A" w:rsidRPr="00536F1D" w:rsidTr="00536F1D">
        <w:tc>
          <w:tcPr>
            <w:tcW w:w="0" w:type="auto"/>
          </w:tcPr>
          <w:p w:rsidR="001C7F5A" w:rsidRPr="00536F1D" w:rsidRDefault="001C7F5A" w:rsidP="007E2968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</w:tcPr>
          <w:p w:rsidR="001C7F5A" w:rsidRPr="00536F1D" w:rsidRDefault="001C7F5A" w:rsidP="007E2968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70004</w:t>
            </w:r>
          </w:p>
        </w:tc>
        <w:tc>
          <w:tcPr>
            <w:tcW w:w="0" w:type="auto"/>
          </w:tcPr>
          <w:p w:rsidR="001C7F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C7F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C7F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C7F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C7F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C7F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C7F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C7F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C7F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C7F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C7F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C7F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C7F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C7F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7" w:type="dxa"/>
          </w:tcPr>
          <w:p w:rsidR="001C7F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</w:tcPr>
          <w:p w:rsidR="001C7F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893" w:type="dxa"/>
          </w:tcPr>
          <w:p w:rsidR="001C7F5A" w:rsidRPr="00536F1D" w:rsidRDefault="001C7F5A" w:rsidP="00734548">
            <w:pPr>
              <w:spacing w:after="28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23E523"/>
          </w:tcPr>
          <w:p w:rsidR="001C7F5A" w:rsidRPr="00536F1D" w:rsidRDefault="001C7F5A" w:rsidP="007E2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6F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</w:tr>
    </w:tbl>
    <w:p w:rsidR="00734548" w:rsidRDefault="00734548" w:rsidP="00734548">
      <w:pPr>
        <w:spacing w:after="280" w:afterAutospacing="1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415"/>
        <w:gridCol w:w="666"/>
        <w:gridCol w:w="696"/>
        <w:gridCol w:w="518"/>
        <w:gridCol w:w="2078"/>
        <w:gridCol w:w="2826"/>
        <w:gridCol w:w="428"/>
        <w:gridCol w:w="467"/>
        <w:gridCol w:w="397"/>
        <w:gridCol w:w="440"/>
        <w:gridCol w:w="908"/>
      </w:tblGrid>
      <w:tr w:rsidR="007E2968" w:rsidRPr="000557DD" w:rsidTr="00B36845">
        <w:trPr>
          <w:trHeight w:val="386"/>
        </w:trPr>
        <w:tc>
          <w:tcPr>
            <w:tcW w:w="4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69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5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Коды КЭС</w:t>
            </w:r>
          </w:p>
        </w:tc>
        <w:tc>
          <w:tcPr>
            <w:tcW w:w="20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28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5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Блоки ПООП обучающийся </w:t>
            </w:r>
            <w:proofErr w:type="gramStart"/>
            <w:r w:rsidRPr="00055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научится</w:t>
            </w:r>
            <w:proofErr w:type="gramEnd"/>
            <w:r w:rsidRPr="00055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/ </w:t>
            </w:r>
            <w:r w:rsidRPr="000557D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получит возможность научиться </w:t>
            </w:r>
          </w:p>
          <w:p w:rsidR="007E2968" w:rsidRPr="000557DD" w:rsidRDefault="007E2968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9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5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055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 по классу</w:t>
            </w:r>
          </w:p>
        </w:tc>
      </w:tr>
      <w:tr w:rsidR="007E2968" w:rsidRPr="000557DD" w:rsidTr="00B36845">
        <w:trPr>
          <w:cantSplit/>
          <w:trHeight w:val="1134"/>
        </w:trPr>
        <w:tc>
          <w:tcPr>
            <w:tcW w:w="4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0" w:lineRule="atLeast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</w:tcPr>
          <w:p w:rsidR="007E2968" w:rsidRPr="000557DD" w:rsidRDefault="00161A9A" w:rsidP="00BD1139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2968" w:rsidRPr="000557DD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E2968" w:rsidRPr="000557DD" w:rsidRDefault="00161A9A" w:rsidP="001F47DE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2968" w:rsidRPr="000557DD">
              <w:rPr>
                <w:rFonts w:ascii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extDirection w:val="btLr"/>
          </w:tcPr>
          <w:p w:rsidR="007E2968" w:rsidRPr="000557DD" w:rsidRDefault="00161A9A" w:rsidP="00BD1139">
            <w:pPr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2968" w:rsidRPr="000557DD">
              <w:rPr>
                <w:rFonts w:ascii="Times New Roman" w:hAnsi="Times New Roman" w:cs="Times New Roman"/>
                <w:sz w:val="20"/>
                <w:szCs w:val="20"/>
              </w:rPr>
              <w:t>0003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extDirection w:val="btLr"/>
          </w:tcPr>
          <w:p w:rsidR="007E2968" w:rsidRPr="000557DD" w:rsidRDefault="00161A9A" w:rsidP="007E2968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E2968" w:rsidRPr="00055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0004</w:t>
            </w:r>
          </w:p>
        </w:tc>
        <w:tc>
          <w:tcPr>
            <w:tcW w:w="9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968" w:rsidRPr="000557DD" w:rsidTr="00B36845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AE27E2" w:rsidP="00B368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7E2968" w:rsidRPr="000557DD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Арифметические действия с рациональными числами</w:t>
              </w:r>
            </w:hyperlink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36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Оперировать на базовом уровне</w:t>
            </w:r>
            <w:r w:rsidR="00B36845" w:rsidRPr="00055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понятием целое число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7E2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615673" w:rsidP="007E2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7E2968" w:rsidRPr="000557DD" w:rsidTr="00B36845">
        <w:trPr>
          <w:trHeight w:val="1297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Действия с алгебраическими дробями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36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Оперировать на базовом уровне</w:t>
            </w:r>
            <w:r w:rsidR="00B36845" w:rsidRPr="00055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 xml:space="preserve">понятием обыкновенная дробь, смешанное число 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7E2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615673" w:rsidP="007E2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7E2968" w:rsidRPr="000557DD" w:rsidTr="00B36845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AE27E2" w:rsidP="00B368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7E2968" w:rsidRPr="000557DD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Нахождение части от целого и целого по его части</w:t>
              </w:r>
            </w:hyperlink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36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на </w:t>
            </w:r>
            <w:r w:rsidR="00B36845" w:rsidRPr="000557DD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ахождение</w:t>
            </w:r>
            <w:r w:rsidR="00B36845" w:rsidRPr="00055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части числа и числа по его части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7E2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615673" w:rsidP="007E2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E2968" w:rsidRPr="000557DD" w:rsidTr="00B36845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368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Арифметические действия с десятичными дробями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36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Оперировать на базовом уровне</w:t>
            </w:r>
            <w:r w:rsidR="00B36845" w:rsidRPr="00055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понятием десятичная дробь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7E2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615673" w:rsidP="007E2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7E2968" w:rsidRPr="000557DD" w:rsidTr="00B36845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368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36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Оценивать размеры реальных</w:t>
            </w:r>
            <w:r w:rsidR="00B36845"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объектов окружающего мира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7E2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615673" w:rsidP="007E2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7E2968" w:rsidRPr="000557DD" w:rsidTr="00B36845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8.1.1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368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 данных в виде таблиц, диаграмм, графиков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B36845" w:rsidP="00B36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Читать информацию, представленную в виде таблицы, диа</w:t>
            </w:r>
            <w:r w:rsidR="007E2968" w:rsidRPr="000557DD">
              <w:rPr>
                <w:rFonts w:ascii="Times New Roman" w:hAnsi="Times New Roman" w:cs="Times New Roman"/>
                <w:sz w:val="20"/>
                <w:szCs w:val="20"/>
              </w:rPr>
              <w:t xml:space="preserve">граммы / </w:t>
            </w:r>
            <w:r w:rsidR="007E2968"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извлекать, интерпре</w:t>
            </w:r>
            <w:r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тировать информацию, пред</w:t>
            </w:r>
            <w:r w:rsidR="007E2968"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ставленную в таблицах и на</w:t>
            </w:r>
            <w:r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E2968"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диаграммах, отражающую</w:t>
            </w:r>
            <w:r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E2968"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свойства и характеристики</w:t>
            </w:r>
            <w:r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E2968"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реальных процессов и явлений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7E2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615673" w:rsidP="007E2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7E2968" w:rsidRPr="000557DD" w:rsidTr="00B36845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2.1.1</w:t>
            </w: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1.3.2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368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Буквенные выражения. Числовое значение буквенного выражения</w:t>
            </w:r>
            <w:r w:rsidRPr="0005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hyperlink r:id="rId7" w:history="1">
              <w:r w:rsidRPr="000557DD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Модуль (абсолютная </w:t>
              </w:r>
              <w:r w:rsidRPr="000557DD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lastRenderedPageBreak/>
                <w:t>величина) числа</w:t>
              </w:r>
            </w:hyperlink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36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Оперировать понятием модуль</w:t>
            </w:r>
            <w:r w:rsidR="00B36845"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числа, геометрическая интер</w:t>
            </w:r>
            <w:r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претация модуля числа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7E2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615673" w:rsidP="007E2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</w:tr>
      <w:tr w:rsidR="007E2968" w:rsidRPr="000557DD" w:rsidTr="00B36845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368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Изображение чисел точками координатной прямой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Сравнивать рациональные числа</w:t>
            </w:r>
          </w:p>
          <w:p w:rsidR="007E2968" w:rsidRPr="000557DD" w:rsidRDefault="007E2968" w:rsidP="00B36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B36845"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упорядочивать числа, записанные в виде обыкновенных дро</w:t>
            </w:r>
            <w:r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бей, десятичных дробей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7E2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615673" w:rsidP="007E2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7E2968" w:rsidRPr="000557DD" w:rsidTr="00B36845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368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Арифметические действия с обыкновенными дробями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Использовать свойства чисел и</w:t>
            </w:r>
          </w:p>
          <w:p w:rsidR="007E2968" w:rsidRPr="000557DD" w:rsidRDefault="00B36845" w:rsidP="00B36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правила действий с рациональ</w:t>
            </w:r>
            <w:r w:rsidR="007E2968" w:rsidRPr="000557DD">
              <w:rPr>
                <w:rFonts w:ascii="Times New Roman" w:hAnsi="Times New Roman" w:cs="Times New Roman"/>
                <w:sz w:val="20"/>
                <w:szCs w:val="20"/>
              </w:rPr>
              <w:t>ными числами при выполнении</w:t>
            </w: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2968" w:rsidRPr="000557DD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вычислений / </w:t>
            </w:r>
            <w:r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выполнять вычисления, в том числе с использова</w:t>
            </w:r>
            <w:r w:rsidR="007E2968"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нием приемов рациональных вычислений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7E296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615673" w:rsidP="007E2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37,5</w:t>
            </w:r>
          </w:p>
        </w:tc>
      </w:tr>
      <w:tr w:rsidR="007E2968" w:rsidRPr="000557DD" w:rsidTr="00B36845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368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Решать несложные логические</w:t>
            </w:r>
          </w:p>
          <w:p w:rsidR="007E2968" w:rsidRPr="000557DD" w:rsidRDefault="007E2968" w:rsidP="007E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задачи, находить пересечение,</w:t>
            </w:r>
          </w:p>
          <w:p w:rsidR="007E2968" w:rsidRPr="000557DD" w:rsidRDefault="007E2968" w:rsidP="00B36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объединение, подмножество в</w:t>
            </w:r>
            <w:r w:rsidR="00B36845" w:rsidRPr="00055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простейших ситуациях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7E296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615673" w:rsidP="007E2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7E2968" w:rsidRPr="000557DD" w:rsidTr="00B36845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1.5.3</w:t>
            </w: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1.5.4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368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Представление зависимости между величинами в виде формул</w:t>
            </w:r>
            <w:r w:rsidRPr="00055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Проценты. Нахождение процента от величины и величины по её проценту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B36845" w:rsidP="00B36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Решать задачи на покупки, на</w:t>
            </w:r>
            <w:r w:rsidR="007E2968" w:rsidRPr="000557DD">
              <w:rPr>
                <w:rFonts w:ascii="Times New Roman" w:hAnsi="Times New Roman" w:cs="Times New Roman"/>
                <w:sz w:val="20"/>
                <w:szCs w:val="20"/>
              </w:rPr>
              <w:t>ходить процент от числа, число</w:t>
            </w: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2968" w:rsidRPr="000557DD">
              <w:rPr>
                <w:rFonts w:ascii="Times New Roman" w:hAnsi="Times New Roman" w:cs="Times New Roman"/>
                <w:sz w:val="20"/>
                <w:szCs w:val="20"/>
              </w:rPr>
              <w:t>по проценту от него, находить</w:t>
            </w: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процентное отношение двух чисел, находить процентное снижение или процентное повыше</w:t>
            </w:r>
            <w:r w:rsidR="007E2968" w:rsidRPr="000557DD">
              <w:rPr>
                <w:rFonts w:ascii="Times New Roman" w:hAnsi="Times New Roman" w:cs="Times New Roman"/>
                <w:sz w:val="20"/>
                <w:szCs w:val="20"/>
              </w:rPr>
              <w:t>ние величины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7E296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615673" w:rsidP="007E2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7E2968" w:rsidRPr="000557DD" w:rsidTr="00B36845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7.1.6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AE27E2" w:rsidP="00B368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7E2968" w:rsidRPr="000557DD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Преобразования плоскости. Движения. Симметрия</w:t>
              </w:r>
            </w:hyperlink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Оперировать на базовом уровне</w:t>
            </w:r>
            <w:r w:rsidR="00B36845" w:rsidRPr="000557DD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понятиями: фигура, точка, отре</w:t>
            </w: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зок, прямая, луч, ломанная,</w:t>
            </w:r>
            <w:r w:rsidR="00B36845" w:rsidRPr="000557DD">
              <w:rPr>
                <w:rFonts w:ascii="Times New Roman" w:hAnsi="Times New Roman" w:cs="Times New Roman"/>
                <w:sz w:val="20"/>
                <w:szCs w:val="20"/>
              </w:rPr>
              <w:t xml:space="preserve"> угол, многоугольник, треуголь</w:t>
            </w: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ник и четырехугольник, прямо-</w:t>
            </w:r>
            <w:proofErr w:type="gramEnd"/>
          </w:p>
          <w:p w:rsidR="007E2968" w:rsidRPr="000557DD" w:rsidRDefault="007E2968" w:rsidP="007E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угольник и квадрат, окружность</w:t>
            </w:r>
            <w:r w:rsidR="00B36845" w:rsidRPr="00055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и круг, прямоугольный параллелепипед, куб, шар. Изображать</w:t>
            </w:r>
          </w:p>
          <w:p w:rsidR="007E2968" w:rsidRPr="000557DD" w:rsidRDefault="007E2968" w:rsidP="00B36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изучаемые фигуры от руки и с</w:t>
            </w:r>
            <w:r w:rsidR="00B36845" w:rsidRPr="00055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помощью линейки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7E296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615673" w:rsidP="007E2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7E2968" w:rsidRPr="000557DD" w:rsidTr="00B36845">
        <w:trPr>
          <w:trHeight w:val="262"/>
        </w:trPr>
        <w:tc>
          <w:tcPr>
            <w:tcW w:w="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3.3.2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Решение текстовых задач алгебраическим способом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7E2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Решать простые и сложные</w:t>
            </w:r>
          </w:p>
          <w:p w:rsidR="007E2968" w:rsidRPr="000557DD" w:rsidRDefault="007E2968" w:rsidP="00B36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 разных типов, а также</w:t>
            </w:r>
            <w:r w:rsidR="00B36845"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5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задачи повышенной трудности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7E2968">
            <w:pP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615673" w:rsidP="007E29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615673" w:rsidRPr="000557DD" w:rsidTr="00B36845">
        <w:trPr>
          <w:trHeight w:val="262"/>
        </w:trPr>
        <w:tc>
          <w:tcPr>
            <w:tcW w:w="719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15673" w:rsidRPr="000557DD" w:rsidRDefault="00615673" w:rsidP="00BD1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5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055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15673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615673" w:rsidRPr="000557DD" w:rsidRDefault="00615673" w:rsidP="00144C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15673" w:rsidRPr="000557DD" w:rsidRDefault="00615673" w:rsidP="00144C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15673" w:rsidRPr="000557DD" w:rsidRDefault="00615673" w:rsidP="00144C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15673" w:rsidRPr="000557DD" w:rsidRDefault="00615673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2968" w:rsidRPr="000557DD" w:rsidTr="00B36845">
        <w:trPr>
          <w:trHeight w:val="262"/>
        </w:trPr>
        <w:tc>
          <w:tcPr>
            <w:tcW w:w="719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7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E2968" w:rsidRPr="000557DD" w:rsidRDefault="00615673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57D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E2968" w:rsidRPr="000557DD" w:rsidRDefault="007E2968" w:rsidP="00BD113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85359" w:rsidRDefault="00C85359" w:rsidP="00C853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C85359" w:rsidRPr="00B36845" w:rsidRDefault="00C85359" w:rsidP="00B36845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B36845">
        <w:rPr>
          <w:rFonts w:ascii="TimesNewRoman" w:hAnsi="TimesNewRoman" w:cs="TimesNewRoman"/>
          <w:sz w:val="24"/>
          <w:szCs w:val="24"/>
        </w:rPr>
        <w:t>В заданиях 1–2 проверяется владение понятиями отрицательные числа,</w:t>
      </w:r>
      <w:r w:rsidR="00B36845" w:rsidRPr="00B36845">
        <w:rPr>
          <w:rFonts w:ascii="TimesNewRoman" w:hAnsi="TimesNewRoman" w:cs="TimesNewRoman"/>
          <w:sz w:val="24"/>
          <w:szCs w:val="24"/>
        </w:rPr>
        <w:t xml:space="preserve"> </w:t>
      </w:r>
      <w:r w:rsidR="00B36845">
        <w:rPr>
          <w:rFonts w:ascii="TimesNewRoman" w:hAnsi="TimesNewRoman" w:cs="TimesNewRoman"/>
          <w:sz w:val="24"/>
          <w:szCs w:val="24"/>
        </w:rPr>
        <w:t>обыкновенная дробь</w:t>
      </w:r>
      <w:proofErr w:type="gramStart"/>
      <w:r w:rsidR="00B36845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B36845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B36845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B36845">
        <w:rPr>
          <w:rFonts w:ascii="TimesNewRoman" w:hAnsi="TimesNewRoman" w:cs="TimesNewRoman"/>
          <w:sz w:val="24"/>
          <w:szCs w:val="24"/>
        </w:rPr>
        <w:t>ыполнили 100%)</w:t>
      </w:r>
    </w:p>
    <w:p w:rsidR="00C85359" w:rsidRPr="00B36845" w:rsidRDefault="00C85359" w:rsidP="00B36845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B36845">
        <w:rPr>
          <w:rFonts w:ascii="TimesNewRoman" w:hAnsi="TimesNewRoman" w:cs="TimesNewRoman"/>
          <w:sz w:val="24"/>
          <w:szCs w:val="24"/>
        </w:rPr>
        <w:t>В задании 3 проверяется умение находить часть числа и число по его</w:t>
      </w:r>
      <w:r w:rsidR="00B36845" w:rsidRPr="00B36845">
        <w:rPr>
          <w:rFonts w:ascii="TimesNewRoman" w:hAnsi="TimesNewRoman" w:cs="TimesNewRoman"/>
          <w:sz w:val="24"/>
          <w:szCs w:val="24"/>
        </w:rPr>
        <w:t xml:space="preserve"> </w:t>
      </w:r>
      <w:r w:rsidRPr="00B36845">
        <w:rPr>
          <w:rFonts w:ascii="TimesNewRoman" w:hAnsi="TimesNewRoman" w:cs="TimesNewRoman"/>
          <w:sz w:val="24"/>
          <w:szCs w:val="24"/>
        </w:rPr>
        <w:t>части</w:t>
      </w:r>
      <w:proofErr w:type="gramStart"/>
      <w:r w:rsidRPr="00B36845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B36845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B36845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B36845">
        <w:rPr>
          <w:rFonts w:ascii="TimesNewRoman" w:hAnsi="TimesNewRoman" w:cs="TimesNewRoman"/>
          <w:sz w:val="24"/>
          <w:szCs w:val="24"/>
        </w:rPr>
        <w:t xml:space="preserve">ыполнили 0 %) </w:t>
      </w:r>
    </w:p>
    <w:p w:rsidR="00B36845" w:rsidRPr="00B36845" w:rsidRDefault="00C85359" w:rsidP="00B36845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B36845">
        <w:rPr>
          <w:rFonts w:ascii="TimesNewRoman" w:hAnsi="TimesNewRoman" w:cs="TimesNewRoman"/>
          <w:sz w:val="24"/>
          <w:szCs w:val="24"/>
        </w:rPr>
        <w:t>В задании 4 проверяется владение понятием десятичная дробь</w:t>
      </w:r>
      <w:proofErr w:type="gramStart"/>
      <w:r w:rsidRPr="00B36845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B36845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B36845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B36845">
        <w:rPr>
          <w:rFonts w:ascii="TimesNewRoman" w:hAnsi="TimesNewRoman" w:cs="TimesNewRoman"/>
          <w:sz w:val="24"/>
          <w:szCs w:val="24"/>
        </w:rPr>
        <w:t>ыполнили 100%)</w:t>
      </w:r>
    </w:p>
    <w:p w:rsidR="00B36845" w:rsidRPr="00B36845" w:rsidRDefault="00C85359" w:rsidP="00B36845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B36845">
        <w:rPr>
          <w:rFonts w:ascii="TimesNewRoman" w:hAnsi="TimesNewRoman" w:cs="TimesNewRoman"/>
          <w:sz w:val="24"/>
          <w:szCs w:val="24"/>
        </w:rPr>
        <w:t>Заданием 5 проверяется умение оценивать размеры реальных объектов</w:t>
      </w:r>
      <w:r w:rsidR="00B36845" w:rsidRPr="00B36845">
        <w:rPr>
          <w:rFonts w:ascii="TimesNewRoman" w:hAnsi="TimesNewRoman" w:cs="TimesNewRoman"/>
          <w:sz w:val="24"/>
          <w:szCs w:val="24"/>
        </w:rPr>
        <w:t xml:space="preserve"> </w:t>
      </w:r>
      <w:r w:rsidRPr="00B36845">
        <w:rPr>
          <w:rFonts w:ascii="TimesNewRoman" w:hAnsi="TimesNewRoman" w:cs="TimesNewRoman"/>
          <w:sz w:val="24"/>
          <w:szCs w:val="24"/>
        </w:rPr>
        <w:t>окружающего мира</w:t>
      </w:r>
      <w:proofErr w:type="gramStart"/>
      <w:r w:rsidRPr="00B36845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B36845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B36845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B36845">
        <w:rPr>
          <w:rFonts w:ascii="TimesNewRoman" w:hAnsi="TimesNewRoman" w:cs="TimesNewRoman"/>
          <w:sz w:val="24"/>
          <w:szCs w:val="24"/>
        </w:rPr>
        <w:t>ыполнили 100%)</w:t>
      </w:r>
    </w:p>
    <w:p w:rsidR="00C85359" w:rsidRPr="00B36845" w:rsidRDefault="00C85359" w:rsidP="00B36845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</w:p>
    <w:p w:rsidR="00B36845" w:rsidRPr="00B36845" w:rsidRDefault="00C85359" w:rsidP="00B36845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B36845">
        <w:rPr>
          <w:rFonts w:ascii="TimesNewRoman" w:hAnsi="TimesNewRoman" w:cs="TimesNewRoman"/>
          <w:sz w:val="24"/>
          <w:szCs w:val="24"/>
        </w:rPr>
        <w:lastRenderedPageBreak/>
        <w:t>В задании 6 проверяется умение извлекать информацию,</w:t>
      </w:r>
      <w:r w:rsidR="00B36845" w:rsidRPr="00B36845">
        <w:rPr>
          <w:rFonts w:ascii="TimesNewRoman" w:hAnsi="TimesNewRoman" w:cs="TimesNewRoman"/>
          <w:sz w:val="24"/>
          <w:szCs w:val="24"/>
        </w:rPr>
        <w:t xml:space="preserve"> </w:t>
      </w:r>
      <w:r w:rsidRPr="00B36845">
        <w:rPr>
          <w:rFonts w:ascii="TimesNewRoman" w:hAnsi="TimesNewRoman" w:cs="TimesNewRoman"/>
          <w:sz w:val="24"/>
          <w:szCs w:val="24"/>
        </w:rPr>
        <w:t>представленную в таблицах, на диаграммах</w:t>
      </w:r>
      <w:proofErr w:type="gramStart"/>
      <w:r w:rsidRPr="00B36845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B36845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B36845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B36845">
        <w:rPr>
          <w:rFonts w:ascii="TimesNewRoman" w:hAnsi="TimesNewRoman" w:cs="TimesNewRoman"/>
          <w:sz w:val="24"/>
          <w:szCs w:val="24"/>
        </w:rPr>
        <w:t>ыполнили 100%)</w:t>
      </w:r>
    </w:p>
    <w:p w:rsidR="00B36845" w:rsidRDefault="00C85359" w:rsidP="00B36845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B36845">
        <w:rPr>
          <w:rFonts w:ascii="TimesNewRoman" w:hAnsi="TimesNewRoman" w:cs="TimesNewRoman"/>
          <w:sz w:val="24"/>
          <w:szCs w:val="24"/>
        </w:rPr>
        <w:t>В задании 7 проверяется умение оперировать понятием модуль числа</w:t>
      </w:r>
      <w:proofErr w:type="gramStart"/>
      <w:r w:rsidRPr="00B36845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B36845" w:rsidRPr="00B36845">
        <w:rPr>
          <w:rFonts w:ascii="TimesNewRoman" w:hAnsi="TimesNewRoman" w:cs="TimesNewRoman"/>
          <w:sz w:val="24"/>
          <w:szCs w:val="24"/>
        </w:rPr>
        <w:t xml:space="preserve"> </w:t>
      </w:r>
      <w:r w:rsidR="00B36845">
        <w:rPr>
          <w:rFonts w:ascii="TimesNewRoman" w:hAnsi="TimesNewRoman" w:cs="TimesNewRoman"/>
          <w:sz w:val="24"/>
          <w:szCs w:val="24"/>
        </w:rPr>
        <w:t>(</w:t>
      </w:r>
      <w:proofErr w:type="gramStart"/>
      <w:r w:rsidR="00B36845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B36845">
        <w:rPr>
          <w:rFonts w:ascii="TimesNewRoman" w:hAnsi="TimesNewRoman" w:cs="TimesNewRoman"/>
          <w:sz w:val="24"/>
          <w:szCs w:val="24"/>
        </w:rPr>
        <w:t>ыполнили 75%)</w:t>
      </w:r>
    </w:p>
    <w:p w:rsidR="00C85359" w:rsidRPr="00B36845" w:rsidRDefault="00C85359" w:rsidP="00B36845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B36845">
        <w:rPr>
          <w:rFonts w:ascii="TimesNewRoman" w:hAnsi="TimesNewRoman" w:cs="TimesNewRoman"/>
          <w:sz w:val="24"/>
          <w:szCs w:val="24"/>
        </w:rPr>
        <w:t>В задании 8 проверяется умение сравнивать обыкновенные дроби,</w:t>
      </w:r>
      <w:r w:rsidR="00B36845" w:rsidRPr="00B36845">
        <w:rPr>
          <w:rFonts w:ascii="TimesNewRoman" w:hAnsi="TimesNewRoman" w:cs="TimesNewRoman"/>
          <w:sz w:val="24"/>
          <w:szCs w:val="24"/>
        </w:rPr>
        <w:t xml:space="preserve"> </w:t>
      </w:r>
      <w:r w:rsidRPr="00B36845">
        <w:rPr>
          <w:rFonts w:ascii="TimesNewRoman" w:hAnsi="TimesNewRoman" w:cs="TimesNewRoman"/>
          <w:sz w:val="24"/>
          <w:szCs w:val="24"/>
        </w:rPr>
        <w:t>десятичные дроби и смешанные числа</w:t>
      </w:r>
      <w:proofErr w:type="gramStart"/>
      <w:r w:rsidRPr="00B36845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B36845">
        <w:rPr>
          <w:rFonts w:ascii="TimesNewRoman" w:hAnsi="TimesNewRoman" w:cs="TimesNewRoman"/>
          <w:sz w:val="24"/>
          <w:szCs w:val="24"/>
        </w:rPr>
        <w:t xml:space="preserve">  (</w:t>
      </w:r>
      <w:proofErr w:type="gramStart"/>
      <w:r w:rsidR="00B36845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B36845">
        <w:rPr>
          <w:rFonts w:ascii="TimesNewRoman" w:hAnsi="TimesNewRoman" w:cs="TimesNewRoman"/>
          <w:sz w:val="24"/>
          <w:szCs w:val="24"/>
        </w:rPr>
        <w:t>ыполнили 100%)</w:t>
      </w:r>
    </w:p>
    <w:p w:rsidR="00C85359" w:rsidRPr="00B36845" w:rsidRDefault="00C85359" w:rsidP="00B36845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B36845">
        <w:rPr>
          <w:rFonts w:ascii="TimesNewRoman" w:hAnsi="TimesNewRoman" w:cs="TimesNewRoman"/>
          <w:sz w:val="24"/>
          <w:szCs w:val="24"/>
        </w:rPr>
        <w:t>В задании 9 проверяется умение находить значение арифметического</w:t>
      </w:r>
      <w:r w:rsidR="00B36845" w:rsidRPr="00B36845">
        <w:rPr>
          <w:rFonts w:ascii="TimesNewRoman" w:hAnsi="TimesNewRoman" w:cs="TimesNewRoman"/>
          <w:sz w:val="24"/>
          <w:szCs w:val="24"/>
        </w:rPr>
        <w:t xml:space="preserve"> </w:t>
      </w:r>
      <w:r w:rsidRPr="00B36845">
        <w:rPr>
          <w:rFonts w:ascii="TimesNewRoman" w:hAnsi="TimesNewRoman" w:cs="TimesNewRoman"/>
          <w:sz w:val="24"/>
          <w:szCs w:val="24"/>
        </w:rPr>
        <w:t>выражения с обыкновенными дробями и смешанными числами</w:t>
      </w:r>
      <w:proofErr w:type="gramStart"/>
      <w:r w:rsidRPr="00B36845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B36845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B36845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B36845">
        <w:rPr>
          <w:rFonts w:ascii="TimesNewRoman" w:hAnsi="TimesNewRoman" w:cs="TimesNewRoman"/>
          <w:sz w:val="24"/>
          <w:szCs w:val="24"/>
        </w:rPr>
        <w:t>ыполнили 37,5%, задание повышенного уровня)</w:t>
      </w:r>
    </w:p>
    <w:p w:rsidR="00B36845" w:rsidRPr="00B36845" w:rsidRDefault="00C85359" w:rsidP="00B36845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B36845">
        <w:rPr>
          <w:rFonts w:ascii="TimesNewRoman" w:hAnsi="TimesNewRoman" w:cs="TimesNewRoman"/>
          <w:sz w:val="24"/>
          <w:szCs w:val="24"/>
        </w:rPr>
        <w:t>Задание 10 направлено на проверку умения решать несложные</w:t>
      </w:r>
      <w:r w:rsidR="00B36845" w:rsidRPr="00B36845">
        <w:rPr>
          <w:rFonts w:ascii="TimesNewRoman" w:hAnsi="TimesNewRoman" w:cs="TimesNewRoman"/>
          <w:sz w:val="24"/>
          <w:szCs w:val="24"/>
        </w:rPr>
        <w:t xml:space="preserve"> </w:t>
      </w:r>
      <w:r w:rsidRPr="00B36845">
        <w:rPr>
          <w:rFonts w:ascii="TimesNewRoman" w:hAnsi="TimesNewRoman" w:cs="TimesNewRoman"/>
          <w:sz w:val="24"/>
          <w:szCs w:val="24"/>
        </w:rPr>
        <w:t>логические задачи, а также на проверку умения находить пересечение,</w:t>
      </w:r>
      <w:r w:rsidR="00B36845" w:rsidRPr="00B36845">
        <w:rPr>
          <w:rFonts w:ascii="TimesNewRoman" w:hAnsi="TimesNewRoman" w:cs="TimesNewRoman"/>
          <w:sz w:val="24"/>
          <w:szCs w:val="24"/>
        </w:rPr>
        <w:t xml:space="preserve"> </w:t>
      </w:r>
      <w:r w:rsidRPr="00B36845">
        <w:rPr>
          <w:rFonts w:ascii="TimesNewRoman" w:hAnsi="TimesNewRoman" w:cs="TimesNewRoman"/>
          <w:sz w:val="24"/>
          <w:szCs w:val="24"/>
        </w:rPr>
        <w:t>объединение, подмножество в простейших ситуациях</w:t>
      </w:r>
      <w:proofErr w:type="gramStart"/>
      <w:r w:rsidRPr="00B36845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B36845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B36845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B36845">
        <w:rPr>
          <w:rFonts w:ascii="TimesNewRoman" w:hAnsi="TimesNewRoman" w:cs="TimesNewRoman"/>
          <w:sz w:val="24"/>
          <w:szCs w:val="24"/>
        </w:rPr>
        <w:t>ыполнили 50%, задание повышенного уровня)</w:t>
      </w:r>
    </w:p>
    <w:p w:rsidR="00B36845" w:rsidRPr="00B36845" w:rsidRDefault="00C85359" w:rsidP="00B36845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B36845">
        <w:rPr>
          <w:rFonts w:ascii="TimesNewRoman" w:hAnsi="TimesNewRoman" w:cs="TimesNewRoman"/>
          <w:sz w:val="24"/>
          <w:szCs w:val="24"/>
        </w:rPr>
        <w:t>В задании 11 проверяются умения решать текстовые задачи на</w:t>
      </w:r>
      <w:r w:rsidR="00B36845" w:rsidRPr="00B36845">
        <w:rPr>
          <w:rFonts w:ascii="TimesNewRoman" w:hAnsi="TimesNewRoman" w:cs="TimesNewRoman"/>
          <w:sz w:val="24"/>
          <w:szCs w:val="24"/>
        </w:rPr>
        <w:t xml:space="preserve"> </w:t>
      </w:r>
      <w:r w:rsidRPr="00B36845">
        <w:rPr>
          <w:rFonts w:ascii="TimesNewRoman" w:hAnsi="TimesNewRoman" w:cs="TimesNewRoman"/>
          <w:sz w:val="24"/>
          <w:szCs w:val="24"/>
        </w:rPr>
        <w:t>проценты, задачи практического содержания</w:t>
      </w:r>
      <w:proofErr w:type="gramStart"/>
      <w:r w:rsidRPr="00B36845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B36845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B36845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B36845">
        <w:rPr>
          <w:rFonts w:ascii="TimesNewRoman" w:hAnsi="TimesNewRoman" w:cs="TimesNewRoman"/>
          <w:sz w:val="24"/>
          <w:szCs w:val="24"/>
        </w:rPr>
        <w:t>ыполнили 50%, задание повышенного уровня)</w:t>
      </w:r>
    </w:p>
    <w:p w:rsidR="00B36845" w:rsidRPr="00B36845" w:rsidRDefault="00C85359" w:rsidP="00B36845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B36845">
        <w:rPr>
          <w:rFonts w:ascii="TimesNewRoman" w:hAnsi="TimesNewRoman" w:cs="TimesNewRoman"/>
          <w:sz w:val="24"/>
          <w:szCs w:val="24"/>
        </w:rPr>
        <w:t>Задание 12 направлено на проверку умения применять геометрические</w:t>
      </w:r>
      <w:r w:rsidR="00B36845" w:rsidRPr="00B36845">
        <w:rPr>
          <w:rFonts w:ascii="TimesNewRoman" w:hAnsi="TimesNewRoman" w:cs="TimesNewRoman"/>
          <w:sz w:val="24"/>
          <w:szCs w:val="24"/>
        </w:rPr>
        <w:t xml:space="preserve"> </w:t>
      </w:r>
      <w:r w:rsidRPr="00B36845">
        <w:rPr>
          <w:rFonts w:ascii="TimesNewRoman" w:hAnsi="TimesNewRoman" w:cs="TimesNewRoman"/>
          <w:sz w:val="24"/>
          <w:szCs w:val="24"/>
        </w:rPr>
        <w:t>представления при решении практических задач, а также на проверку</w:t>
      </w:r>
      <w:r w:rsidR="00B36845" w:rsidRPr="00B36845">
        <w:rPr>
          <w:rFonts w:ascii="TimesNewRoman" w:hAnsi="TimesNewRoman" w:cs="TimesNewRoman"/>
          <w:sz w:val="24"/>
          <w:szCs w:val="24"/>
        </w:rPr>
        <w:t xml:space="preserve"> </w:t>
      </w:r>
      <w:r w:rsidRPr="00B36845">
        <w:rPr>
          <w:rFonts w:ascii="TimesNewRoman" w:hAnsi="TimesNewRoman" w:cs="TimesNewRoman"/>
          <w:sz w:val="24"/>
          <w:szCs w:val="24"/>
        </w:rPr>
        <w:t>навыков геометрических построений</w:t>
      </w:r>
      <w:proofErr w:type="gramStart"/>
      <w:r w:rsidRPr="00B36845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B36845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B36845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B36845">
        <w:rPr>
          <w:rFonts w:ascii="TimesNewRoman" w:hAnsi="TimesNewRoman" w:cs="TimesNewRoman"/>
          <w:sz w:val="24"/>
          <w:szCs w:val="24"/>
        </w:rPr>
        <w:t>ыполнили 50%, задание повышенного уровня)</w:t>
      </w:r>
    </w:p>
    <w:p w:rsidR="00B36845" w:rsidRPr="000557DD" w:rsidRDefault="00C85359" w:rsidP="00B36845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" w:hAnsi="TimesNewRoman" w:cs="TimesNewRoman"/>
          <w:sz w:val="24"/>
          <w:szCs w:val="24"/>
        </w:rPr>
      </w:pPr>
      <w:r w:rsidRPr="000557DD">
        <w:rPr>
          <w:rFonts w:ascii="TimesNewRoman" w:hAnsi="TimesNewRoman" w:cs="TimesNewRoman"/>
          <w:sz w:val="24"/>
          <w:szCs w:val="24"/>
        </w:rPr>
        <w:t>Задание 13 является заданием повышенного уровня сложности и</w:t>
      </w:r>
      <w:r w:rsidR="00B36845" w:rsidRPr="000557DD">
        <w:rPr>
          <w:rFonts w:ascii="TimesNewRoman" w:hAnsi="TimesNewRoman" w:cs="TimesNewRoman"/>
          <w:sz w:val="24"/>
          <w:szCs w:val="24"/>
        </w:rPr>
        <w:t xml:space="preserve"> </w:t>
      </w:r>
      <w:r w:rsidRPr="000557DD">
        <w:rPr>
          <w:rFonts w:ascii="TimesNewRoman" w:hAnsi="TimesNewRoman" w:cs="TimesNewRoman"/>
          <w:sz w:val="24"/>
          <w:szCs w:val="24"/>
        </w:rPr>
        <w:t>направлено на проверку логического мышления, умения проводить</w:t>
      </w:r>
      <w:r w:rsidR="00B36845" w:rsidRPr="000557DD">
        <w:rPr>
          <w:rFonts w:ascii="TimesNewRoman" w:hAnsi="TimesNewRoman" w:cs="TimesNewRoman"/>
          <w:sz w:val="24"/>
          <w:szCs w:val="24"/>
        </w:rPr>
        <w:t xml:space="preserve"> </w:t>
      </w:r>
      <w:r w:rsidRPr="000557DD">
        <w:rPr>
          <w:rFonts w:ascii="TimesNewRoman" w:hAnsi="TimesNewRoman" w:cs="TimesNewRoman"/>
          <w:sz w:val="24"/>
          <w:szCs w:val="24"/>
        </w:rPr>
        <w:t>математические рассуждения</w:t>
      </w:r>
      <w:proofErr w:type="gramStart"/>
      <w:r w:rsidRPr="000557DD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B36845" w:rsidRPr="000557DD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B36845" w:rsidRPr="000557DD">
        <w:rPr>
          <w:rFonts w:ascii="TimesNewRoman" w:hAnsi="TimesNewRoman" w:cs="TimesNewRoman"/>
          <w:sz w:val="24"/>
          <w:szCs w:val="24"/>
        </w:rPr>
        <w:t>в</w:t>
      </w:r>
      <w:proofErr w:type="gramEnd"/>
      <w:r w:rsidR="00B36845" w:rsidRPr="000557DD">
        <w:rPr>
          <w:rFonts w:ascii="TimesNewRoman" w:hAnsi="TimesNewRoman" w:cs="TimesNewRoman"/>
          <w:sz w:val="24"/>
          <w:szCs w:val="24"/>
        </w:rPr>
        <w:t>ыполнили 37,5%, задание повышенного уровня)</w:t>
      </w:r>
    </w:p>
    <w:p w:rsidR="00734548" w:rsidRPr="000557DD" w:rsidRDefault="00734548" w:rsidP="00734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D55" w:rsidRPr="000557DD" w:rsidRDefault="00706F3F">
      <w:pPr>
        <w:rPr>
          <w:rFonts w:ascii="Times New Roman" w:hAnsi="Times New Roman" w:cs="Times New Roman"/>
          <w:sz w:val="24"/>
          <w:szCs w:val="24"/>
        </w:rPr>
      </w:pPr>
      <w:r w:rsidRPr="000557DD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0557DD" w:rsidRPr="000557DD" w:rsidRDefault="00706F3F" w:rsidP="00706F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7D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557DD">
        <w:rPr>
          <w:rFonts w:ascii="Times New Roman" w:hAnsi="Times New Roman" w:cs="Times New Roman"/>
          <w:sz w:val="24"/>
          <w:szCs w:val="24"/>
        </w:rPr>
        <w:t>освоен</w:t>
      </w:r>
      <w:proofErr w:type="gramEnd"/>
      <w:r w:rsidR="000557DD" w:rsidRPr="000557DD">
        <w:rPr>
          <w:rFonts w:ascii="Times New Roman" w:hAnsi="Times New Roman" w:cs="Times New Roman"/>
          <w:sz w:val="24"/>
          <w:szCs w:val="24"/>
        </w:rPr>
        <w:t xml:space="preserve"> на базовом уровне следующий</w:t>
      </w:r>
      <w:r w:rsidRPr="000557DD">
        <w:rPr>
          <w:rFonts w:ascii="Times New Roman" w:hAnsi="Times New Roman" w:cs="Times New Roman"/>
          <w:sz w:val="24"/>
          <w:szCs w:val="24"/>
        </w:rPr>
        <w:t xml:space="preserve"> ЭС</w:t>
      </w:r>
      <w:r w:rsidR="000557DD" w:rsidRPr="000557DD">
        <w:rPr>
          <w:rFonts w:ascii="Times New Roman" w:hAnsi="Times New Roman" w:cs="Times New Roman"/>
          <w:sz w:val="24"/>
          <w:szCs w:val="24"/>
        </w:rPr>
        <w:t xml:space="preserve"> по классу:  </w:t>
      </w:r>
    </w:p>
    <w:p w:rsidR="000557DD" w:rsidRPr="000557DD" w:rsidRDefault="000557DD" w:rsidP="00055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7DD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0557D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Нахождение части от целого и целого по его части</w:t>
        </w:r>
      </w:hyperlink>
      <w:r w:rsidRPr="00055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557DD" w:rsidRPr="000557DD" w:rsidRDefault="000557DD" w:rsidP="00055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7DD" w:rsidRPr="000557DD" w:rsidRDefault="000557DD" w:rsidP="000557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7D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557DD">
        <w:rPr>
          <w:rFonts w:ascii="Times New Roman" w:hAnsi="Times New Roman" w:cs="Times New Roman"/>
          <w:sz w:val="24"/>
          <w:szCs w:val="24"/>
        </w:rPr>
        <w:t>освоены</w:t>
      </w:r>
      <w:proofErr w:type="gramEnd"/>
      <w:r w:rsidRPr="000557DD">
        <w:rPr>
          <w:rFonts w:ascii="Times New Roman" w:hAnsi="Times New Roman" w:cs="Times New Roman"/>
          <w:sz w:val="24"/>
          <w:szCs w:val="24"/>
        </w:rPr>
        <w:t xml:space="preserve"> на базовом уровне следующие ЭС по  каждому ученику:  </w:t>
      </w:r>
    </w:p>
    <w:p w:rsidR="000557DD" w:rsidRPr="000557DD" w:rsidRDefault="00161A9A" w:rsidP="000557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7</w:t>
      </w:r>
      <w:r w:rsidR="000557DD" w:rsidRPr="000557DD">
        <w:rPr>
          <w:rFonts w:ascii="Times New Roman" w:hAnsi="Times New Roman" w:cs="Times New Roman"/>
          <w:sz w:val="24"/>
          <w:szCs w:val="24"/>
        </w:rPr>
        <w:t xml:space="preserve">0001: </w:t>
      </w:r>
      <w:hyperlink r:id="rId10" w:history="1">
        <w:r w:rsidR="000557DD" w:rsidRPr="000557D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Нахождение части от целого и целого по его части</w:t>
        </w:r>
      </w:hyperlink>
      <w:r w:rsidR="000557DD" w:rsidRPr="000557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57DD" w:rsidRPr="000557DD" w:rsidRDefault="00161A9A" w:rsidP="000557D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7</w:t>
      </w:r>
      <w:r w:rsidR="000557DD" w:rsidRPr="000557DD">
        <w:rPr>
          <w:rFonts w:ascii="Times New Roman" w:hAnsi="Times New Roman" w:cs="Times New Roman"/>
          <w:sz w:val="24"/>
          <w:szCs w:val="24"/>
        </w:rPr>
        <w:t xml:space="preserve">0002:  </w:t>
      </w:r>
      <w:hyperlink r:id="rId11" w:history="1">
        <w:r w:rsidR="000557DD" w:rsidRPr="000557D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Нахождение части от целого и целого по его части</w:t>
        </w:r>
      </w:hyperlink>
      <w:r w:rsidR="000557DD" w:rsidRPr="00055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Числовое значение буквенного выражения. </w:t>
      </w:r>
      <w:hyperlink r:id="rId12" w:history="1">
        <w:r w:rsidR="000557DD" w:rsidRPr="000557D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Модуль (абсолютная величина) числа</w:t>
        </w:r>
      </w:hyperlink>
      <w:r w:rsidR="000557DD" w:rsidRPr="000557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57DD" w:rsidRPr="000557DD" w:rsidRDefault="00161A9A" w:rsidP="000557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Ученик 7</w:t>
      </w:r>
      <w:r w:rsidR="000557DD" w:rsidRPr="00055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0003:  </w:t>
      </w:r>
      <w:hyperlink r:id="rId13" w:history="1">
        <w:r w:rsidR="000557DD" w:rsidRPr="000557D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Нахождение части от целого и целого по его части</w:t>
        </w:r>
      </w:hyperlink>
      <w:r w:rsidR="000557DD" w:rsidRPr="000557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57DD" w:rsidRPr="000557DD" w:rsidRDefault="00161A9A" w:rsidP="000557DD">
      <w:pPr>
        <w:pStyle w:val="a3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Ученик 7</w:t>
      </w:r>
      <w:r w:rsidR="000557DD" w:rsidRPr="00055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0004:   </w:t>
      </w:r>
      <w:hyperlink r:id="rId14" w:history="1">
        <w:r w:rsidR="000557DD" w:rsidRPr="000557D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Нахождение части от целого и целого по его части</w:t>
        </w:r>
      </w:hyperlink>
      <w:r w:rsidR="000557DD" w:rsidRPr="00055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557DD" w:rsidRPr="000557DD">
        <w:rPr>
          <w:rFonts w:ascii="Times New Roman" w:eastAsia="Arial" w:hAnsi="Times New Roman" w:cs="Times New Roman"/>
          <w:color w:val="000000"/>
          <w:sz w:val="24"/>
          <w:szCs w:val="24"/>
        </w:rPr>
        <w:t>Действия с алгебраическими дробями</w:t>
      </w:r>
    </w:p>
    <w:p w:rsidR="000557DD" w:rsidRPr="000557DD" w:rsidRDefault="000557DD" w:rsidP="000557D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06F3F" w:rsidRPr="00536F1D" w:rsidRDefault="00706F3F" w:rsidP="00706F3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gramStart"/>
      <w:r w:rsidRPr="00536F1D">
        <w:rPr>
          <w:rFonts w:ascii="Times New Roman" w:hAnsi="Times New Roman" w:cs="Times New Roman"/>
          <w:color w:val="000000" w:themeColor="text1"/>
          <w:sz w:val="24"/>
          <w:szCs w:val="24"/>
        </w:rPr>
        <w:t>освоены</w:t>
      </w:r>
      <w:proofErr w:type="gramEnd"/>
      <w:r w:rsidRPr="00536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УУД</w:t>
      </w:r>
      <w:r w:rsidR="00536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  учащихся 7 класса:</w:t>
      </w:r>
    </w:p>
    <w:p w:rsidR="00536F1D" w:rsidRPr="00536F1D" w:rsidRDefault="00536F1D" w:rsidP="00536F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36F1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36F1D">
        <w:rPr>
          <w:rFonts w:ascii="Times New Roman" w:hAnsi="Times New Roman" w:cs="Times New Roman"/>
          <w:sz w:val="24"/>
          <w:szCs w:val="24"/>
        </w:rPr>
        <w:t>:</w:t>
      </w:r>
    </w:p>
    <w:p w:rsidR="00536F1D" w:rsidRPr="00A91A9A" w:rsidRDefault="00A91A9A" w:rsidP="00A91A9A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284" w:hanging="284"/>
        <w:jc w:val="both"/>
        <w:rPr>
          <w:color w:val="000000"/>
        </w:rPr>
      </w:pPr>
      <w:r>
        <w:rPr>
          <w:color w:val="000000"/>
        </w:rPr>
        <w:t>К</w:t>
      </w:r>
      <w:r w:rsidRPr="00A91A9A">
        <w:rPr>
          <w:color w:val="000000"/>
        </w:rPr>
        <w:t>онтроль и оценка процесса и результатов деятельности</w:t>
      </w:r>
      <w:r w:rsidR="001D09F8" w:rsidRPr="00A91A9A">
        <w:rPr>
          <w:color w:val="000000"/>
        </w:rPr>
        <w:t>.</w:t>
      </w:r>
    </w:p>
    <w:p w:rsidR="00536F1D" w:rsidRPr="00536F1D" w:rsidRDefault="00536F1D" w:rsidP="00536F1D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536F1D" w:rsidRPr="00536F1D" w:rsidRDefault="00536F1D" w:rsidP="00536F1D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36F1D">
        <w:rPr>
          <w:color w:val="000000"/>
        </w:rPr>
        <w:t>Предметные</w:t>
      </w:r>
      <w:r w:rsidR="00A91A9A">
        <w:rPr>
          <w:color w:val="000000"/>
        </w:rPr>
        <w:t>:</w:t>
      </w:r>
    </w:p>
    <w:p w:rsidR="00536F1D" w:rsidRPr="00536F1D" w:rsidRDefault="00536F1D" w:rsidP="00536F1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36F1D">
        <w:rPr>
          <w:rFonts w:ascii="Times New Roman" w:hAnsi="Times New Roman" w:cs="Times New Roman"/>
          <w:color w:val="000000"/>
          <w:sz w:val="24"/>
          <w:szCs w:val="24"/>
        </w:rPr>
        <w:t>Предметная область «Алгебра»:</w:t>
      </w:r>
    </w:p>
    <w:p w:rsidR="00536F1D" w:rsidRPr="00536F1D" w:rsidRDefault="00536F1D" w:rsidP="00536F1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36F1D">
        <w:rPr>
          <w:rFonts w:ascii="Times New Roman" w:hAnsi="Times New Roman" w:cs="Times New Roman"/>
          <w:color w:val="000000"/>
          <w:sz w:val="24"/>
          <w:szCs w:val="24"/>
        </w:rPr>
        <w:t>-  Находить часть (дробь) от числа,  число по его части (дроби)</w:t>
      </w:r>
      <w:r w:rsidR="00A91A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57DD" w:rsidRPr="00536F1D" w:rsidRDefault="00536F1D" w:rsidP="00536F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6F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91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F1D">
        <w:rPr>
          <w:rFonts w:ascii="Times New Roman" w:hAnsi="Times New Roman" w:cs="Times New Roman"/>
          <w:color w:val="000000"/>
          <w:sz w:val="24"/>
          <w:szCs w:val="24"/>
        </w:rPr>
        <w:t xml:space="preserve"> Решать текстовые задачи, в которых требуется найти дробь от числа или число по данному значению его дроби</w:t>
      </w:r>
      <w:r w:rsidR="001D09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F1D" w:rsidRDefault="00536F1D" w:rsidP="00536F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6F3F" w:rsidRPr="00536F1D" w:rsidRDefault="00706F3F" w:rsidP="00536F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6F1D">
        <w:rPr>
          <w:rFonts w:ascii="Times New Roman" w:hAnsi="Times New Roman" w:cs="Times New Roman"/>
          <w:sz w:val="24"/>
          <w:szCs w:val="24"/>
        </w:rPr>
        <w:t>Планируемая работа:</w:t>
      </w:r>
    </w:p>
    <w:p w:rsidR="00706F3F" w:rsidRPr="00536F1D" w:rsidRDefault="00706F3F" w:rsidP="00536F1D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6F1D">
        <w:rPr>
          <w:rFonts w:ascii="Times New Roman" w:hAnsi="Times New Roman" w:cs="Times New Roman"/>
          <w:sz w:val="24"/>
          <w:szCs w:val="24"/>
        </w:rPr>
        <w:t xml:space="preserve">Внести изменение в рабочую программу по </w:t>
      </w:r>
      <w:r w:rsidR="000557DD" w:rsidRPr="00536F1D">
        <w:rPr>
          <w:rFonts w:ascii="Times New Roman" w:hAnsi="Times New Roman" w:cs="Times New Roman"/>
          <w:sz w:val="24"/>
          <w:szCs w:val="24"/>
        </w:rPr>
        <w:t>математике 7</w:t>
      </w:r>
      <w:r w:rsidRPr="00536F1D">
        <w:rPr>
          <w:rFonts w:ascii="Times New Roman" w:hAnsi="Times New Roman" w:cs="Times New Roman"/>
          <w:sz w:val="24"/>
          <w:szCs w:val="24"/>
        </w:rPr>
        <w:t xml:space="preserve"> классе в разде</w:t>
      </w:r>
      <w:r w:rsidR="000557DD" w:rsidRPr="00536F1D">
        <w:rPr>
          <w:rFonts w:ascii="Times New Roman" w:hAnsi="Times New Roman" w:cs="Times New Roman"/>
          <w:sz w:val="24"/>
          <w:szCs w:val="24"/>
        </w:rPr>
        <w:t xml:space="preserve">л </w:t>
      </w:r>
      <w:r w:rsidR="00250607">
        <w:rPr>
          <w:rFonts w:ascii="Times New Roman" w:hAnsi="Times New Roman" w:cs="Times New Roman"/>
          <w:sz w:val="24"/>
          <w:szCs w:val="24"/>
        </w:rPr>
        <w:t>«</w:t>
      </w:r>
      <w:r w:rsidR="000557DD" w:rsidRPr="00536F1D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250607">
        <w:rPr>
          <w:rFonts w:ascii="Times New Roman" w:hAnsi="Times New Roman" w:cs="Times New Roman"/>
          <w:sz w:val="24"/>
          <w:szCs w:val="24"/>
        </w:rPr>
        <w:t>»</w:t>
      </w:r>
      <w:r w:rsidR="000557DD" w:rsidRPr="00536F1D">
        <w:rPr>
          <w:rFonts w:ascii="Times New Roman" w:hAnsi="Times New Roman" w:cs="Times New Roman"/>
          <w:sz w:val="24"/>
          <w:szCs w:val="24"/>
        </w:rPr>
        <w:t xml:space="preserve">  в части включения </w:t>
      </w:r>
      <w:proofErr w:type="gramStart"/>
      <w:r w:rsidR="000557DD" w:rsidRPr="00536F1D">
        <w:rPr>
          <w:rFonts w:ascii="Times New Roman" w:hAnsi="Times New Roman" w:cs="Times New Roman"/>
          <w:sz w:val="24"/>
          <w:szCs w:val="24"/>
        </w:rPr>
        <w:t>неосвоенных</w:t>
      </w:r>
      <w:proofErr w:type="gramEnd"/>
      <w:r w:rsidR="000557DD" w:rsidRPr="00536F1D">
        <w:rPr>
          <w:rFonts w:ascii="Times New Roman" w:hAnsi="Times New Roman" w:cs="Times New Roman"/>
          <w:sz w:val="24"/>
          <w:szCs w:val="24"/>
        </w:rPr>
        <w:t xml:space="preserve"> </w:t>
      </w:r>
      <w:r w:rsidRPr="00536F1D">
        <w:rPr>
          <w:rFonts w:ascii="Times New Roman" w:hAnsi="Times New Roman" w:cs="Times New Roman"/>
          <w:sz w:val="24"/>
          <w:szCs w:val="24"/>
        </w:rPr>
        <w:t>ЭС</w:t>
      </w:r>
      <w:r w:rsidR="000557DD" w:rsidRPr="00536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3F" w:rsidRPr="00536F1D" w:rsidRDefault="00706F3F" w:rsidP="00536F1D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6F1D">
        <w:rPr>
          <w:rFonts w:ascii="Times New Roman" w:hAnsi="Times New Roman" w:cs="Times New Roman"/>
          <w:sz w:val="24"/>
          <w:szCs w:val="24"/>
        </w:rPr>
        <w:t>Внести из</w:t>
      </w:r>
      <w:r w:rsidR="000557DD" w:rsidRPr="00536F1D">
        <w:rPr>
          <w:rFonts w:ascii="Times New Roman" w:hAnsi="Times New Roman" w:cs="Times New Roman"/>
          <w:sz w:val="24"/>
          <w:szCs w:val="24"/>
        </w:rPr>
        <w:t>менения в рабочую программу по математике в 7</w:t>
      </w:r>
      <w:r w:rsidRPr="00536F1D">
        <w:rPr>
          <w:rFonts w:ascii="Times New Roman" w:hAnsi="Times New Roman" w:cs="Times New Roman"/>
          <w:sz w:val="24"/>
          <w:szCs w:val="24"/>
        </w:rPr>
        <w:t xml:space="preserve"> классе в раздел </w:t>
      </w:r>
      <w:r w:rsidR="00250607">
        <w:rPr>
          <w:rFonts w:ascii="Times New Roman" w:hAnsi="Times New Roman" w:cs="Times New Roman"/>
          <w:sz w:val="24"/>
          <w:szCs w:val="24"/>
        </w:rPr>
        <w:t xml:space="preserve">«Планируемые результаты освоения» </w:t>
      </w:r>
      <w:r w:rsidRPr="00536F1D">
        <w:rPr>
          <w:rFonts w:ascii="Times New Roman" w:hAnsi="Times New Roman" w:cs="Times New Roman"/>
          <w:sz w:val="24"/>
          <w:szCs w:val="24"/>
        </w:rPr>
        <w:t xml:space="preserve"> в части включения </w:t>
      </w:r>
      <w:proofErr w:type="gramStart"/>
      <w:r w:rsidRPr="00536F1D">
        <w:rPr>
          <w:rFonts w:ascii="Times New Roman" w:hAnsi="Times New Roman" w:cs="Times New Roman"/>
          <w:sz w:val="24"/>
          <w:szCs w:val="24"/>
        </w:rPr>
        <w:t>несформированных</w:t>
      </w:r>
      <w:proofErr w:type="gramEnd"/>
      <w:r w:rsidRPr="00536F1D">
        <w:rPr>
          <w:rFonts w:ascii="Times New Roman" w:hAnsi="Times New Roman" w:cs="Times New Roman"/>
          <w:sz w:val="24"/>
          <w:szCs w:val="24"/>
        </w:rPr>
        <w:t xml:space="preserve"> УУД</w:t>
      </w:r>
    </w:p>
    <w:p w:rsidR="00536F1D" w:rsidRPr="00536F1D" w:rsidRDefault="00536F1D" w:rsidP="00536F1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36F1D" w:rsidRPr="00536F1D" w:rsidSect="00706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E6E"/>
    <w:multiLevelType w:val="hybridMultilevel"/>
    <w:tmpl w:val="FD7AE3EC"/>
    <w:lvl w:ilvl="0" w:tplc="4F34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335C"/>
    <w:multiLevelType w:val="hybridMultilevel"/>
    <w:tmpl w:val="C8E6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6339"/>
    <w:multiLevelType w:val="hybridMultilevel"/>
    <w:tmpl w:val="473E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C118B"/>
    <w:multiLevelType w:val="hybridMultilevel"/>
    <w:tmpl w:val="D34E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4548"/>
    <w:rsid w:val="00046348"/>
    <w:rsid w:val="000557DD"/>
    <w:rsid w:val="000624C2"/>
    <w:rsid w:val="000C72C9"/>
    <w:rsid w:val="00161A9A"/>
    <w:rsid w:val="001634A0"/>
    <w:rsid w:val="001B3D55"/>
    <w:rsid w:val="001C353D"/>
    <w:rsid w:val="001C7F5A"/>
    <w:rsid w:val="001D09F8"/>
    <w:rsid w:val="001F47DE"/>
    <w:rsid w:val="00236DF5"/>
    <w:rsid w:val="00250607"/>
    <w:rsid w:val="00276352"/>
    <w:rsid w:val="00385BFD"/>
    <w:rsid w:val="003E5152"/>
    <w:rsid w:val="00456585"/>
    <w:rsid w:val="004A4079"/>
    <w:rsid w:val="00501DBF"/>
    <w:rsid w:val="00536F1D"/>
    <w:rsid w:val="005A79EE"/>
    <w:rsid w:val="00615673"/>
    <w:rsid w:val="006D6BE3"/>
    <w:rsid w:val="00706F3F"/>
    <w:rsid w:val="00734548"/>
    <w:rsid w:val="007E2968"/>
    <w:rsid w:val="008C3E7D"/>
    <w:rsid w:val="008C6D4A"/>
    <w:rsid w:val="008D745A"/>
    <w:rsid w:val="00980658"/>
    <w:rsid w:val="009E08F0"/>
    <w:rsid w:val="00A91A9A"/>
    <w:rsid w:val="00AE27E2"/>
    <w:rsid w:val="00B36845"/>
    <w:rsid w:val="00BA715A"/>
    <w:rsid w:val="00BD1139"/>
    <w:rsid w:val="00C85359"/>
    <w:rsid w:val="00D971C1"/>
    <w:rsid w:val="00F023F6"/>
    <w:rsid w:val="00F1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4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E08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F0"/>
    <w:rPr>
      <w:rFonts w:ascii="Arial" w:hAnsi="Arial" w:cs="Arial"/>
      <w:sz w:val="18"/>
      <w:szCs w:val="18"/>
    </w:rPr>
  </w:style>
  <w:style w:type="table" w:styleId="a6">
    <w:name w:val="Table Grid"/>
    <w:basedOn w:val="a1"/>
    <w:uiPriority w:val="39"/>
    <w:rsid w:val="00D97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C7F5A"/>
    <w:rPr>
      <w:color w:val="0000FF"/>
      <w:u w:val="single"/>
    </w:rPr>
  </w:style>
  <w:style w:type="paragraph" w:styleId="a8">
    <w:name w:val="No Spacing"/>
    <w:uiPriority w:val="1"/>
    <w:qFormat/>
    <w:rsid w:val="00B36845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53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rso.ru/asp/curriculum/EditLesson.asp" TargetMode="External"/><Relationship Id="rId13" Type="http://schemas.openxmlformats.org/officeDocument/2006/relationships/hyperlink" Target="https://asurso.ru/asp/curriculum/EditLesson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urso.ru/asp/curriculum/EditLesson.asp" TargetMode="External"/><Relationship Id="rId12" Type="http://schemas.openxmlformats.org/officeDocument/2006/relationships/hyperlink" Target="https://asurso.ru/asp/curriculum/EditLesson.a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surso.ru/asp/curriculum/EditLesson.asp" TargetMode="External"/><Relationship Id="rId11" Type="http://schemas.openxmlformats.org/officeDocument/2006/relationships/hyperlink" Target="https://asurso.ru/asp/curriculum/EditLesson.asp" TargetMode="External"/><Relationship Id="rId5" Type="http://schemas.openxmlformats.org/officeDocument/2006/relationships/hyperlink" Target="https://asurso.ru/asp/curriculum/EditLesson.a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surso.ru/asp/curriculum/EditLesson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urso.ru/asp/curriculum/EditLesson.asp" TargetMode="External"/><Relationship Id="rId14" Type="http://schemas.openxmlformats.org/officeDocument/2006/relationships/hyperlink" Target="https://asurso.ru/asp/curriculum/EditLesson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admin</cp:lastModifiedBy>
  <cp:revision>13</cp:revision>
  <cp:lastPrinted>2020-12-01T06:25:00Z</cp:lastPrinted>
  <dcterms:created xsi:type="dcterms:W3CDTF">2020-12-01T18:15:00Z</dcterms:created>
  <dcterms:modified xsi:type="dcterms:W3CDTF">2020-12-02T16:54:00Z</dcterms:modified>
</cp:coreProperties>
</file>