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49" w:rsidRDefault="00485349" w:rsidP="00485349">
      <w:pPr>
        <w:jc w:val="right"/>
      </w:pPr>
      <w:r>
        <w:t>Приложение 3</w:t>
      </w:r>
    </w:p>
    <w:p w:rsidR="00485349" w:rsidRDefault="00485349" w:rsidP="00485349">
      <w:pPr>
        <w:jc w:val="right"/>
      </w:pPr>
      <w:r>
        <w:t>к Плану работы школы</w:t>
      </w:r>
    </w:p>
    <w:p w:rsidR="00485349" w:rsidRDefault="00485349" w:rsidP="00485349">
      <w:pPr>
        <w:jc w:val="right"/>
      </w:pPr>
      <w:r>
        <w:t>на 2013-2014 учебный год</w:t>
      </w:r>
    </w:p>
    <w:p w:rsidR="00485349" w:rsidRDefault="00485349" w:rsidP="00485349">
      <w:pPr>
        <w:jc w:val="right"/>
      </w:pPr>
    </w:p>
    <w:p w:rsidR="00485349" w:rsidRPr="00E74F7C" w:rsidRDefault="00485349" w:rsidP="00485349">
      <w:pPr>
        <w:jc w:val="center"/>
        <w:rPr>
          <w:b/>
        </w:rPr>
      </w:pPr>
      <w:r w:rsidRPr="00E74F7C">
        <w:rPr>
          <w:b/>
        </w:rPr>
        <w:t>План-график мероприятий</w:t>
      </w:r>
    </w:p>
    <w:p w:rsidR="00485349" w:rsidRPr="00E74F7C" w:rsidRDefault="00485349" w:rsidP="00485349">
      <w:pPr>
        <w:jc w:val="center"/>
        <w:rPr>
          <w:b/>
        </w:rPr>
      </w:pPr>
      <w:r w:rsidRPr="00E74F7C">
        <w:rPr>
          <w:b/>
        </w:rPr>
        <w:t>по использованию компьютерного и учебно-лабораторного оборудования</w:t>
      </w:r>
    </w:p>
    <w:p w:rsidR="00485349" w:rsidRDefault="00485349" w:rsidP="00485349">
      <w:pPr>
        <w:jc w:val="center"/>
      </w:pPr>
    </w:p>
    <w:tbl>
      <w:tblPr>
        <w:tblStyle w:val="ab"/>
        <w:tblW w:w="10773" w:type="dxa"/>
        <w:tblInd w:w="-1026" w:type="dxa"/>
        <w:tblLayout w:type="fixed"/>
        <w:tblLook w:val="04A0"/>
      </w:tblPr>
      <w:tblGrid>
        <w:gridCol w:w="657"/>
        <w:gridCol w:w="4730"/>
        <w:gridCol w:w="1827"/>
        <w:gridCol w:w="1775"/>
        <w:gridCol w:w="1784"/>
      </w:tblGrid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30" w:type="dxa"/>
          </w:tcPr>
          <w:p w:rsidR="00485349" w:rsidRDefault="00485349" w:rsidP="00BA682B">
            <w:pPr>
              <w:jc w:val="center"/>
            </w:pPr>
            <w:r>
              <w:t>Мероприятия</w:t>
            </w:r>
          </w:p>
        </w:tc>
        <w:tc>
          <w:tcPr>
            <w:tcW w:w="1827" w:type="dxa"/>
          </w:tcPr>
          <w:p w:rsidR="00485349" w:rsidRDefault="00485349" w:rsidP="00BA682B">
            <w:pPr>
              <w:jc w:val="center"/>
            </w:pPr>
            <w:r>
              <w:t>Ответственные</w:t>
            </w:r>
          </w:p>
        </w:tc>
        <w:tc>
          <w:tcPr>
            <w:tcW w:w="1775" w:type="dxa"/>
          </w:tcPr>
          <w:p w:rsidR="00485349" w:rsidRDefault="00485349" w:rsidP="00BA682B">
            <w:pPr>
              <w:jc w:val="center"/>
            </w:pPr>
            <w:r>
              <w:t>Сроки проведения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Где рассматриваются результаты</w:t>
            </w:r>
          </w:p>
        </w:tc>
      </w:tr>
      <w:tr w:rsidR="00485349" w:rsidTr="00BA682B">
        <w:tc>
          <w:tcPr>
            <w:tcW w:w="10773" w:type="dxa"/>
            <w:gridSpan w:val="5"/>
          </w:tcPr>
          <w:p w:rsidR="00485349" w:rsidRDefault="00485349" w:rsidP="00BA682B">
            <w:pPr>
              <w:jc w:val="center"/>
            </w:pPr>
            <w:r w:rsidRPr="00395040">
              <w:rPr>
                <w:b/>
              </w:rPr>
              <w:t>1. Нормативно-правовое обеспечение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pStyle w:val="aa"/>
              <w:numPr>
                <w:ilvl w:val="1"/>
                <w:numId w:val="3"/>
              </w:numPr>
              <w:jc w:val="center"/>
            </w:pPr>
          </w:p>
        </w:tc>
        <w:tc>
          <w:tcPr>
            <w:tcW w:w="4730" w:type="dxa"/>
          </w:tcPr>
          <w:p w:rsidR="00485349" w:rsidRDefault="00485349" w:rsidP="00BA682B">
            <w:r w:rsidRPr="00395040">
              <w:t>Подготовка организационно-распорядительных документов</w:t>
            </w:r>
            <w:r>
              <w:t xml:space="preserve"> (приказы, распоряжения)</w:t>
            </w:r>
          </w:p>
          <w:p w:rsidR="00485349" w:rsidRDefault="00485349" w:rsidP="00BA682B">
            <w:r>
              <w:t xml:space="preserve">- о постановке на баланс </w:t>
            </w:r>
            <w:proofErr w:type="gramStart"/>
            <w:r>
              <w:t>полученного</w:t>
            </w:r>
            <w:proofErr w:type="gramEnd"/>
            <w:r>
              <w:t xml:space="preserve"> компьютерного и УЛО;</w:t>
            </w:r>
          </w:p>
          <w:p w:rsidR="00485349" w:rsidRDefault="00485349" w:rsidP="00BA682B">
            <w:r>
              <w:t>- об организации мониторинга использования компьютерного и УЛО;</w:t>
            </w:r>
          </w:p>
          <w:p w:rsidR="00485349" w:rsidRDefault="00485349" w:rsidP="00BA682B">
            <w:r>
              <w:t>- о разработке и утверждения новых инструкций по использованию оборудования;</w:t>
            </w:r>
          </w:p>
          <w:p w:rsidR="00485349" w:rsidRDefault="00485349" w:rsidP="00BA682B">
            <w:r>
              <w:t>- о создании рабочей группы по обучению педагогов работе с новым УЛО;</w:t>
            </w:r>
          </w:p>
          <w:p w:rsidR="00485349" w:rsidRDefault="00485349" w:rsidP="00BA682B">
            <w:r>
              <w:t>- др.</w:t>
            </w:r>
          </w:p>
        </w:tc>
        <w:tc>
          <w:tcPr>
            <w:tcW w:w="1827" w:type="dxa"/>
          </w:tcPr>
          <w:p w:rsidR="00485349" w:rsidRDefault="00485349" w:rsidP="00BA682B">
            <w:pPr>
              <w:jc w:val="center"/>
            </w:pPr>
            <w:r>
              <w:t>Директор</w:t>
            </w:r>
          </w:p>
        </w:tc>
        <w:tc>
          <w:tcPr>
            <w:tcW w:w="1775" w:type="dxa"/>
          </w:tcPr>
          <w:p w:rsidR="00485349" w:rsidRDefault="00485349" w:rsidP="00BA682B">
            <w:pPr>
              <w:jc w:val="center"/>
            </w:pPr>
            <w:r>
              <w:t>декабрь 2013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Административные совещания</w:t>
            </w:r>
          </w:p>
        </w:tc>
      </w:tr>
      <w:tr w:rsidR="00485349" w:rsidTr="00BA682B">
        <w:tc>
          <w:tcPr>
            <w:tcW w:w="10773" w:type="dxa"/>
            <w:gridSpan w:val="5"/>
          </w:tcPr>
          <w:p w:rsidR="00485349" w:rsidRPr="00A0571F" w:rsidRDefault="00485349" w:rsidP="00BA682B">
            <w:pPr>
              <w:jc w:val="center"/>
              <w:rPr>
                <w:b/>
              </w:rPr>
            </w:pPr>
            <w:r w:rsidRPr="00A0571F">
              <w:rPr>
                <w:b/>
              </w:rPr>
              <w:t>2. Организационное обеспечение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2.1.</w:t>
            </w:r>
          </w:p>
        </w:tc>
        <w:tc>
          <w:tcPr>
            <w:tcW w:w="4730" w:type="dxa"/>
          </w:tcPr>
          <w:p w:rsidR="00485349" w:rsidRDefault="00485349" w:rsidP="00BA682B">
            <w:r>
              <w:t>Разработка и утверждение инструкций по хранению и эксплуатации оборудования</w:t>
            </w:r>
          </w:p>
        </w:tc>
        <w:tc>
          <w:tcPr>
            <w:tcW w:w="1827" w:type="dxa"/>
          </w:tcPr>
          <w:p w:rsidR="00485349" w:rsidRPr="00395040" w:rsidRDefault="00485349" w:rsidP="00BA682B">
            <w:r>
              <w:t>Зам. директора по УР</w:t>
            </w:r>
          </w:p>
        </w:tc>
        <w:tc>
          <w:tcPr>
            <w:tcW w:w="1775" w:type="dxa"/>
          </w:tcPr>
          <w:p w:rsidR="00485349" w:rsidRDefault="00485349" w:rsidP="00BA682B">
            <w:r>
              <w:t>Декабрь 2013- январь 2014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Совещания при директоре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2.3.</w:t>
            </w:r>
          </w:p>
        </w:tc>
        <w:tc>
          <w:tcPr>
            <w:tcW w:w="4730" w:type="dxa"/>
          </w:tcPr>
          <w:p w:rsidR="00485349" w:rsidRDefault="00485349" w:rsidP="00BA682B">
            <w:r>
              <w:t>Разработка мер стимулирования педагогов, использующих полученное оборудование в урочной и во внеурочной деятельности учащихся по предметам</w:t>
            </w:r>
          </w:p>
        </w:tc>
        <w:tc>
          <w:tcPr>
            <w:tcW w:w="1827" w:type="dxa"/>
          </w:tcPr>
          <w:p w:rsidR="00485349" w:rsidRDefault="00485349" w:rsidP="00BA682B">
            <w:r>
              <w:t>Директор</w:t>
            </w:r>
          </w:p>
        </w:tc>
        <w:tc>
          <w:tcPr>
            <w:tcW w:w="1775" w:type="dxa"/>
          </w:tcPr>
          <w:p w:rsidR="00485349" w:rsidRDefault="00485349" w:rsidP="00BA682B">
            <w:r>
              <w:t xml:space="preserve">Январь 2014 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 xml:space="preserve">Заседание Управляющего и педагогического советов 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2.4.</w:t>
            </w:r>
          </w:p>
        </w:tc>
        <w:tc>
          <w:tcPr>
            <w:tcW w:w="4730" w:type="dxa"/>
          </w:tcPr>
          <w:p w:rsidR="00485349" w:rsidRDefault="00485349" w:rsidP="00BA682B">
            <w:r>
              <w:t xml:space="preserve">Составление плана работы рабочей группы по </w:t>
            </w:r>
            <w:proofErr w:type="gramStart"/>
            <w:r>
              <w:t>обучению педагогов по использованию</w:t>
            </w:r>
            <w:proofErr w:type="gramEnd"/>
            <w:r>
              <w:t xml:space="preserve"> компьютерного и УЛО</w:t>
            </w:r>
          </w:p>
        </w:tc>
        <w:tc>
          <w:tcPr>
            <w:tcW w:w="1827" w:type="dxa"/>
          </w:tcPr>
          <w:p w:rsidR="00485349" w:rsidRPr="00395040" w:rsidRDefault="00485349" w:rsidP="00BA682B">
            <w:r>
              <w:t>Зам. директора по УР</w:t>
            </w:r>
          </w:p>
        </w:tc>
        <w:tc>
          <w:tcPr>
            <w:tcW w:w="1775" w:type="dxa"/>
          </w:tcPr>
          <w:p w:rsidR="00485349" w:rsidRDefault="00485349" w:rsidP="00BA682B">
            <w:r>
              <w:t>Декабрь 2013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Заседания рабочей группы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2.5.</w:t>
            </w:r>
          </w:p>
        </w:tc>
        <w:tc>
          <w:tcPr>
            <w:tcW w:w="4730" w:type="dxa"/>
          </w:tcPr>
          <w:p w:rsidR="00485349" w:rsidRDefault="00485349" w:rsidP="00BA682B">
            <w:r>
              <w:t>Составление графика посещения уроков</w:t>
            </w:r>
          </w:p>
        </w:tc>
        <w:tc>
          <w:tcPr>
            <w:tcW w:w="1827" w:type="dxa"/>
          </w:tcPr>
          <w:p w:rsidR="00485349" w:rsidRPr="00395040" w:rsidRDefault="00485349" w:rsidP="00BA682B">
            <w:r>
              <w:t>Зам. директора по УР</w:t>
            </w:r>
          </w:p>
        </w:tc>
        <w:tc>
          <w:tcPr>
            <w:tcW w:w="1775" w:type="dxa"/>
          </w:tcPr>
          <w:p w:rsidR="00485349" w:rsidRDefault="00485349" w:rsidP="00BA682B">
            <w:r>
              <w:t xml:space="preserve">Январь 2014 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Заседания методических объединений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2.6.</w:t>
            </w:r>
          </w:p>
        </w:tc>
        <w:tc>
          <w:tcPr>
            <w:tcW w:w="4730" w:type="dxa"/>
          </w:tcPr>
          <w:p w:rsidR="00485349" w:rsidRDefault="00485349" w:rsidP="00BA682B">
            <w:r>
              <w:t>Составление графика открытых мероприятий по использованию компьютерного и УЛО</w:t>
            </w:r>
          </w:p>
        </w:tc>
        <w:tc>
          <w:tcPr>
            <w:tcW w:w="1827" w:type="dxa"/>
          </w:tcPr>
          <w:p w:rsidR="00485349" w:rsidRPr="00395040" w:rsidRDefault="00485349" w:rsidP="00BA682B">
            <w:r>
              <w:t>Зам. директора по УР</w:t>
            </w:r>
          </w:p>
        </w:tc>
        <w:tc>
          <w:tcPr>
            <w:tcW w:w="1775" w:type="dxa"/>
          </w:tcPr>
          <w:p w:rsidR="00485349" w:rsidRDefault="00485349" w:rsidP="00BA682B">
            <w:r>
              <w:t xml:space="preserve">Январь 2014 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Заседания методических объединений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2.7</w:t>
            </w:r>
          </w:p>
        </w:tc>
        <w:tc>
          <w:tcPr>
            <w:tcW w:w="4730" w:type="dxa"/>
          </w:tcPr>
          <w:p w:rsidR="00485349" w:rsidRDefault="00485349" w:rsidP="00BA682B">
            <w:r>
              <w:t xml:space="preserve">Организация повышения квалификации педагогов по ИКТ </w:t>
            </w:r>
          </w:p>
        </w:tc>
        <w:tc>
          <w:tcPr>
            <w:tcW w:w="1827" w:type="dxa"/>
          </w:tcPr>
          <w:p w:rsidR="00485349" w:rsidRDefault="00485349" w:rsidP="00BA682B">
            <w:r>
              <w:t>Зам. директора по УР</w:t>
            </w:r>
          </w:p>
        </w:tc>
        <w:tc>
          <w:tcPr>
            <w:tcW w:w="1775" w:type="dxa"/>
          </w:tcPr>
          <w:p w:rsidR="00485349" w:rsidRDefault="00485349" w:rsidP="00BA682B">
            <w:r>
              <w:t>В течение года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Заседания методических объединений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2.8.</w:t>
            </w:r>
          </w:p>
        </w:tc>
        <w:tc>
          <w:tcPr>
            <w:tcW w:w="4730" w:type="dxa"/>
          </w:tcPr>
          <w:p w:rsidR="00485349" w:rsidRDefault="00485349" w:rsidP="00BA682B">
            <w:r>
              <w:t xml:space="preserve">Проведение анкетирования </w:t>
            </w:r>
            <w:r>
              <w:t xml:space="preserve">обучающихся и </w:t>
            </w:r>
            <w:r>
              <w:t>педагогов по использованию ИКТ</w:t>
            </w:r>
          </w:p>
        </w:tc>
        <w:tc>
          <w:tcPr>
            <w:tcW w:w="1827" w:type="dxa"/>
          </w:tcPr>
          <w:p w:rsidR="00485349" w:rsidRDefault="00485349" w:rsidP="00BA682B">
            <w:r>
              <w:t>Зам. директора по УР</w:t>
            </w:r>
          </w:p>
        </w:tc>
        <w:tc>
          <w:tcPr>
            <w:tcW w:w="1775" w:type="dxa"/>
          </w:tcPr>
          <w:p w:rsidR="00485349" w:rsidRDefault="00485349" w:rsidP="00BA682B">
            <w:r>
              <w:t>По графику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Заседание педагогического совета</w:t>
            </w:r>
          </w:p>
        </w:tc>
      </w:tr>
      <w:tr w:rsidR="00485349" w:rsidTr="00BA682B">
        <w:tc>
          <w:tcPr>
            <w:tcW w:w="10773" w:type="dxa"/>
            <w:gridSpan w:val="5"/>
          </w:tcPr>
          <w:p w:rsidR="00485349" w:rsidRDefault="00485349" w:rsidP="00BA682B">
            <w:pPr>
              <w:jc w:val="center"/>
            </w:pPr>
            <w:r w:rsidRPr="003C7E66">
              <w:rPr>
                <w:b/>
              </w:rPr>
              <w:t>3. Методическое и информационное обеспечение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3.1.</w:t>
            </w:r>
          </w:p>
        </w:tc>
        <w:tc>
          <w:tcPr>
            <w:tcW w:w="4730" w:type="dxa"/>
          </w:tcPr>
          <w:p w:rsidR="00485349" w:rsidRPr="003C7E66" w:rsidRDefault="00485349" w:rsidP="00BA682B">
            <w:pPr>
              <w:pStyle w:val="ac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C7E66">
              <w:rPr>
                <w:sz w:val="24"/>
                <w:szCs w:val="24"/>
              </w:rPr>
              <w:t>роведение об</w:t>
            </w:r>
            <w:r>
              <w:rPr>
                <w:sz w:val="24"/>
                <w:szCs w:val="24"/>
              </w:rPr>
              <w:t>учающих семинаров для педагогов по использованию поставленного оборудования</w:t>
            </w:r>
          </w:p>
        </w:tc>
        <w:tc>
          <w:tcPr>
            <w:tcW w:w="1827" w:type="dxa"/>
          </w:tcPr>
          <w:p w:rsidR="00485349" w:rsidRDefault="00485349" w:rsidP="00BA682B">
            <w:r>
              <w:t>Зам. директора по УР</w:t>
            </w:r>
          </w:p>
        </w:tc>
        <w:tc>
          <w:tcPr>
            <w:tcW w:w="1775" w:type="dxa"/>
          </w:tcPr>
          <w:p w:rsidR="00485349" w:rsidRDefault="00485349" w:rsidP="00BA682B">
            <w:r>
              <w:t>В течение года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Заседания методических объединений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3.2.</w:t>
            </w:r>
          </w:p>
        </w:tc>
        <w:tc>
          <w:tcPr>
            <w:tcW w:w="4730" w:type="dxa"/>
          </w:tcPr>
          <w:p w:rsidR="00485349" w:rsidRPr="003C7E66" w:rsidRDefault="00485349" w:rsidP="00BA682B">
            <w:pPr>
              <w:pStyle w:val="ac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повышения </w:t>
            </w:r>
            <w:r>
              <w:rPr>
                <w:sz w:val="24"/>
                <w:szCs w:val="24"/>
              </w:rPr>
              <w:lastRenderedPageBreak/>
              <w:t>квалификации педагогов по вопросам использования ИКТ</w:t>
            </w:r>
          </w:p>
        </w:tc>
        <w:tc>
          <w:tcPr>
            <w:tcW w:w="1827" w:type="dxa"/>
          </w:tcPr>
          <w:p w:rsidR="00485349" w:rsidRDefault="00485349" w:rsidP="00BA682B">
            <w:r>
              <w:lastRenderedPageBreak/>
              <w:t xml:space="preserve">Зам. директора </w:t>
            </w:r>
            <w:r>
              <w:lastRenderedPageBreak/>
              <w:t>по УР</w:t>
            </w:r>
          </w:p>
        </w:tc>
        <w:tc>
          <w:tcPr>
            <w:tcW w:w="1775" w:type="dxa"/>
          </w:tcPr>
          <w:p w:rsidR="00485349" w:rsidRDefault="00485349" w:rsidP="00BA682B">
            <w:r>
              <w:lastRenderedPageBreak/>
              <w:t>В течение года</w:t>
            </w:r>
          </w:p>
          <w:p w:rsidR="00485349" w:rsidRDefault="00485349" w:rsidP="00BA682B"/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lastRenderedPageBreak/>
              <w:t xml:space="preserve">Совещания </w:t>
            </w:r>
            <w:r>
              <w:lastRenderedPageBreak/>
              <w:t>при директоре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lastRenderedPageBreak/>
              <w:t>3.3</w:t>
            </w:r>
          </w:p>
        </w:tc>
        <w:tc>
          <w:tcPr>
            <w:tcW w:w="4730" w:type="dxa"/>
          </w:tcPr>
          <w:p w:rsidR="00485349" w:rsidRPr="003C7E66" w:rsidRDefault="00485349" w:rsidP="00BA682B">
            <w:pPr>
              <w:pStyle w:val="ac"/>
              <w:spacing w:before="0" w:beforeAutospacing="0" w:after="0" w:afterAutospacing="0"/>
              <w:rPr>
                <w:sz w:val="24"/>
                <w:szCs w:val="24"/>
              </w:rPr>
            </w:pPr>
            <w:r w:rsidRPr="003C7E66">
              <w:rPr>
                <w:sz w:val="24"/>
                <w:szCs w:val="24"/>
              </w:rPr>
              <w:t xml:space="preserve">Пополнение </w:t>
            </w:r>
            <w:proofErr w:type="gramStart"/>
            <w:r w:rsidRPr="003C7E66">
              <w:rPr>
                <w:sz w:val="24"/>
                <w:szCs w:val="24"/>
              </w:rPr>
              <w:t>школьной</w:t>
            </w:r>
            <w:proofErr w:type="gramEnd"/>
            <w:r w:rsidRPr="003C7E66">
              <w:rPr>
                <w:sz w:val="24"/>
                <w:szCs w:val="24"/>
              </w:rPr>
              <w:t xml:space="preserve"> </w:t>
            </w:r>
            <w:proofErr w:type="spellStart"/>
            <w:r w:rsidRPr="003C7E66">
              <w:rPr>
                <w:sz w:val="24"/>
                <w:szCs w:val="24"/>
              </w:rPr>
              <w:t>медиатеки</w:t>
            </w:r>
            <w:proofErr w:type="spellEnd"/>
            <w:r w:rsidRPr="003C7E66">
              <w:rPr>
                <w:sz w:val="24"/>
                <w:szCs w:val="24"/>
              </w:rPr>
              <w:t xml:space="preserve"> </w:t>
            </w:r>
            <w:proofErr w:type="spellStart"/>
            <w:r w:rsidRPr="003C7E66">
              <w:rPr>
                <w:sz w:val="24"/>
                <w:szCs w:val="24"/>
              </w:rPr>
              <w:t>мультимедийными</w:t>
            </w:r>
            <w:proofErr w:type="spellEnd"/>
            <w:r w:rsidRPr="003C7E66">
              <w:rPr>
                <w:sz w:val="24"/>
                <w:szCs w:val="24"/>
              </w:rPr>
              <w:t xml:space="preserve"> средствами обучения и ЦОР</w:t>
            </w:r>
          </w:p>
        </w:tc>
        <w:tc>
          <w:tcPr>
            <w:tcW w:w="1827" w:type="dxa"/>
          </w:tcPr>
          <w:p w:rsidR="00485349" w:rsidRPr="003C7E66" w:rsidRDefault="00485349" w:rsidP="00BA682B">
            <w:r>
              <w:t>Руководители МО</w:t>
            </w:r>
          </w:p>
        </w:tc>
        <w:tc>
          <w:tcPr>
            <w:tcW w:w="1775" w:type="dxa"/>
          </w:tcPr>
          <w:p w:rsidR="00485349" w:rsidRPr="003C7E66" w:rsidRDefault="00485349" w:rsidP="00BA682B">
            <w:r>
              <w:t>По плану МО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Заседания методических объединений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3.4.</w:t>
            </w:r>
          </w:p>
        </w:tc>
        <w:tc>
          <w:tcPr>
            <w:tcW w:w="4730" w:type="dxa"/>
          </w:tcPr>
          <w:p w:rsidR="00485349" w:rsidRPr="003C7E66" w:rsidRDefault="00485349" w:rsidP="00BA682B">
            <w:r w:rsidRPr="003C7E66">
              <w:t xml:space="preserve">Подготовка  информации для публикации  в СМИ и на сайте школы </w:t>
            </w:r>
            <w:r>
              <w:t>об эффективном использовании п</w:t>
            </w:r>
            <w:r w:rsidRPr="003C7E66">
              <w:t>о</w:t>
            </w:r>
            <w:r>
              <w:t>ставленного оборудования в рамках реализации комплекса мер МРСО</w:t>
            </w:r>
            <w:r w:rsidRPr="003C7E66">
              <w:t xml:space="preserve"> </w:t>
            </w:r>
          </w:p>
        </w:tc>
        <w:tc>
          <w:tcPr>
            <w:tcW w:w="1827" w:type="dxa"/>
          </w:tcPr>
          <w:p w:rsidR="00485349" w:rsidRDefault="00485349" w:rsidP="00BA682B">
            <w:r>
              <w:t>Учителя-предметники</w:t>
            </w:r>
          </w:p>
        </w:tc>
        <w:tc>
          <w:tcPr>
            <w:tcW w:w="1775" w:type="dxa"/>
          </w:tcPr>
          <w:p w:rsidR="00485349" w:rsidRDefault="00485349" w:rsidP="00BA682B">
            <w:r>
              <w:t>В течение года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 xml:space="preserve">Заседание Управляющего и педагогического советов 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3.5.</w:t>
            </w:r>
          </w:p>
        </w:tc>
        <w:tc>
          <w:tcPr>
            <w:tcW w:w="4730" w:type="dxa"/>
          </w:tcPr>
          <w:p w:rsidR="00485349" w:rsidRPr="00CE0D42" w:rsidRDefault="00485349" w:rsidP="00BA682B">
            <w:r>
              <w:t>Публикации на сайте школы методических материалов педагогических работников, разработанных с использование поставленного оборудования</w:t>
            </w:r>
          </w:p>
        </w:tc>
        <w:tc>
          <w:tcPr>
            <w:tcW w:w="1827" w:type="dxa"/>
          </w:tcPr>
          <w:p w:rsidR="00485349" w:rsidRDefault="00485349" w:rsidP="00BA682B">
            <w:r>
              <w:t>Учителя-предметники</w:t>
            </w:r>
          </w:p>
        </w:tc>
        <w:tc>
          <w:tcPr>
            <w:tcW w:w="1775" w:type="dxa"/>
          </w:tcPr>
          <w:p w:rsidR="00485349" w:rsidRDefault="00485349" w:rsidP="00BA682B">
            <w:r>
              <w:t>В течение года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 xml:space="preserve">Заседание Управляющего и педагогического советов </w:t>
            </w:r>
          </w:p>
        </w:tc>
      </w:tr>
      <w:tr w:rsidR="00485349" w:rsidTr="00BA682B">
        <w:tc>
          <w:tcPr>
            <w:tcW w:w="10773" w:type="dxa"/>
            <w:gridSpan w:val="5"/>
          </w:tcPr>
          <w:p w:rsidR="00485349" w:rsidRDefault="00485349" w:rsidP="00BA682B">
            <w:pPr>
              <w:jc w:val="center"/>
            </w:pPr>
            <w:r>
              <w:rPr>
                <w:b/>
              </w:rPr>
              <w:t>4</w:t>
            </w:r>
            <w:r w:rsidRPr="00CE0D42">
              <w:rPr>
                <w:b/>
              </w:rPr>
              <w:t xml:space="preserve">. </w:t>
            </w:r>
            <w:r>
              <w:rPr>
                <w:b/>
              </w:rPr>
              <w:t>К</w:t>
            </w:r>
            <w:r w:rsidRPr="00CE0D42">
              <w:rPr>
                <w:b/>
              </w:rPr>
              <w:t>онтроль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4.1.</w:t>
            </w:r>
          </w:p>
        </w:tc>
        <w:tc>
          <w:tcPr>
            <w:tcW w:w="4730" w:type="dxa"/>
          </w:tcPr>
          <w:p w:rsidR="00485349" w:rsidRPr="00CE0D42" w:rsidRDefault="00485349" w:rsidP="00BA682B">
            <w:r>
              <w:t xml:space="preserve">Мониторинг эффективности целевого использования компьютерного </w:t>
            </w:r>
            <w:r>
              <w:t>и учебно-лабораторного оборудования</w:t>
            </w:r>
          </w:p>
        </w:tc>
        <w:tc>
          <w:tcPr>
            <w:tcW w:w="1827" w:type="dxa"/>
          </w:tcPr>
          <w:p w:rsidR="00485349" w:rsidRDefault="00485349" w:rsidP="00BA682B">
            <w:r w:rsidRPr="00CE0D42">
              <w:t>Зам. директора по УР</w:t>
            </w:r>
            <w:r>
              <w:t>,</w:t>
            </w:r>
          </w:p>
          <w:p w:rsidR="00485349" w:rsidRPr="00CE0D42" w:rsidRDefault="00485349" w:rsidP="00BA682B">
            <w:r>
              <w:t>зам. директора по ВР</w:t>
            </w:r>
          </w:p>
        </w:tc>
        <w:tc>
          <w:tcPr>
            <w:tcW w:w="1775" w:type="dxa"/>
          </w:tcPr>
          <w:p w:rsidR="00485349" w:rsidRDefault="00485349" w:rsidP="00BA682B">
            <w:r>
              <w:t>Май 2014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 xml:space="preserve">Заседание Управляющего и педагогического советов 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4.2.</w:t>
            </w:r>
          </w:p>
        </w:tc>
        <w:tc>
          <w:tcPr>
            <w:tcW w:w="4730" w:type="dxa"/>
          </w:tcPr>
          <w:p w:rsidR="00485349" w:rsidRDefault="00485349" w:rsidP="00BA682B">
            <w:r>
              <w:t xml:space="preserve">Посещение уроков с целью анализа использования </w:t>
            </w:r>
            <w:r>
              <w:t xml:space="preserve">поставленного оборудования </w:t>
            </w:r>
            <w:r>
              <w:t xml:space="preserve"> на уроках</w:t>
            </w:r>
          </w:p>
        </w:tc>
        <w:tc>
          <w:tcPr>
            <w:tcW w:w="1827" w:type="dxa"/>
          </w:tcPr>
          <w:p w:rsidR="00485349" w:rsidRPr="00CE0D42" w:rsidRDefault="00485349" w:rsidP="00BA682B">
            <w:r w:rsidRPr="00CE0D42">
              <w:t>Зам. директора по УР</w:t>
            </w:r>
          </w:p>
        </w:tc>
        <w:tc>
          <w:tcPr>
            <w:tcW w:w="1775" w:type="dxa"/>
          </w:tcPr>
          <w:p w:rsidR="00485349" w:rsidRDefault="00485349" w:rsidP="00BA682B">
            <w:r>
              <w:t>По графику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Заседание педагогического совета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4.3.</w:t>
            </w:r>
          </w:p>
        </w:tc>
        <w:tc>
          <w:tcPr>
            <w:tcW w:w="4730" w:type="dxa"/>
          </w:tcPr>
          <w:p w:rsidR="00485349" w:rsidRDefault="00485349" w:rsidP="00BA682B">
            <w:r>
              <w:t>Посещение внеклассных мероприятий и внеурочной деятельности с целью анализа использования поставленного оборудования</w:t>
            </w:r>
          </w:p>
        </w:tc>
        <w:tc>
          <w:tcPr>
            <w:tcW w:w="1827" w:type="dxa"/>
          </w:tcPr>
          <w:p w:rsidR="00485349" w:rsidRPr="00CE0D42" w:rsidRDefault="00485349" w:rsidP="00BA682B">
            <w:r>
              <w:t>Зам. директора по ВР</w:t>
            </w:r>
          </w:p>
        </w:tc>
        <w:tc>
          <w:tcPr>
            <w:tcW w:w="1775" w:type="dxa"/>
          </w:tcPr>
          <w:p w:rsidR="00485349" w:rsidRDefault="00485349" w:rsidP="00BA682B">
            <w:r>
              <w:t>По графику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Заседание педагогического совета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4.4.</w:t>
            </w:r>
          </w:p>
        </w:tc>
        <w:tc>
          <w:tcPr>
            <w:tcW w:w="4730" w:type="dxa"/>
          </w:tcPr>
          <w:p w:rsidR="00485349" w:rsidRDefault="00485349" w:rsidP="00BA682B">
            <w:r>
              <w:t>Посещение открытых мероприятий по использованию ноутбуков</w:t>
            </w:r>
          </w:p>
        </w:tc>
        <w:tc>
          <w:tcPr>
            <w:tcW w:w="1827" w:type="dxa"/>
          </w:tcPr>
          <w:p w:rsidR="00485349" w:rsidRDefault="00485349" w:rsidP="00BA682B">
            <w:r w:rsidRPr="00CE0D42">
              <w:t>Зам. директора по УР</w:t>
            </w:r>
            <w:r>
              <w:t>,</w:t>
            </w:r>
          </w:p>
          <w:p w:rsidR="00485349" w:rsidRPr="00CE0D42" w:rsidRDefault="00485349" w:rsidP="00BA682B">
            <w:r>
              <w:t>зам. директора по ВР</w:t>
            </w:r>
          </w:p>
        </w:tc>
        <w:tc>
          <w:tcPr>
            <w:tcW w:w="1775" w:type="dxa"/>
          </w:tcPr>
          <w:p w:rsidR="00485349" w:rsidRDefault="00485349" w:rsidP="00BA682B">
            <w:r>
              <w:t>По графику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Заседания методических объединений</w:t>
            </w:r>
          </w:p>
        </w:tc>
      </w:tr>
      <w:tr w:rsidR="00485349" w:rsidTr="00BA682B">
        <w:tc>
          <w:tcPr>
            <w:tcW w:w="657" w:type="dxa"/>
          </w:tcPr>
          <w:p w:rsidR="00485349" w:rsidRDefault="00485349" w:rsidP="00BA682B">
            <w:pPr>
              <w:jc w:val="center"/>
            </w:pPr>
            <w:r>
              <w:t>4.5.</w:t>
            </w:r>
          </w:p>
        </w:tc>
        <w:tc>
          <w:tcPr>
            <w:tcW w:w="4730" w:type="dxa"/>
          </w:tcPr>
          <w:p w:rsidR="00485349" w:rsidRDefault="00485349" w:rsidP="00BA682B">
            <w:r>
              <w:t>Проведение анкетирования обучающихся и педагогов по использованию ИКТ</w:t>
            </w:r>
          </w:p>
        </w:tc>
        <w:tc>
          <w:tcPr>
            <w:tcW w:w="1827" w:type="dxa"/>
          </w:tcPr>
          <w:p w:rsidR="00485349" w:rsidRDefault="00485349" w:rsidP="00BA682B">
            <w:r>
              <w:t>Зам. директора по УР</w:t>
            </w:r>
          </w:p>
        </w:tc>
        <w:tc>
          <w:tcPr>
            <w:tcW w:w="1775" w:type="dxa"/>
          </w:tcPr>
          <w:p w:rsidR="00485349" w:rsidRDefault="00485349" w:rsidP="00BA682B">
            <w:r>
              <w:t>Май 2014</w:t>
            </w:r>
          </w:p>
        </w:tc>
        <w:tc>
          <w:tcPr>
            <w:tcW w:w="1784" w:type="dxa"/>
          </w:tcPr>
          <w:p w:rsidR="00485349" w:rsidRDefault="00485349" w:rsidP="00BA682B">
            <w:pPr>
              <w:jc w:val="center"/>
            </w:pPr>
            <w:r>
              <w:t>Заседание педагогического совета</w:t>
            </w:r>
          </w:p>
        </w:tc>
      </w:tr>
    </w:tbl>
    <w:p w:rsidR="00485349" w:rsidRDefault="00485349" w:rsidP="00485349">
      <w:pPr>
        <w:jc w:val="center"/>
      </w:pPr>
    </w:p>
    <w:p w:rsidR="00485349" w:rsidRDefault="00485349" w:rsidP="00485349">
      <w:pPr>
        <w:jc w:val="center"/>
      </w:pPr>
      <w:r>
        <w:t>Ожидаемые результаты:</w:t>
      </w:r>
    </w:p>
    <w:p w:rsidR="00485349" w:rsidRDefault="00485349" w:rsidP="00485349">
      <w:pPr>
        <w:jc w:val="center"/>
      </w:pPr>
    </w:p>
    <w:p w:rsidR="00485349" w:rsidRDefault="00485349" w:rsidP="00485349">
      <w:r>
        <w:t>1. Созданы условия и разработан режим для эксплуатации поставленного оборудования.</w:t>
      </w:r>
    </w:p>
    <w:p w:rsidR="00485349" w:rsidRDefault="00485349" w:rsidP="00485349">
      <w:r>
        <w:t xml:space="preserve">2. 100% учителей используют ноутбуки в образовательном процессе. </w:t>
      </w:r>
    </w:p>
    <w:p w:rsidR="00485349" w:rsidRDefault="00485349" w:rsidP="00485349">
      <w:r>
        <w:t>3. 100% классных руководителей используют ноутбуки во внеклассной работе.</w:t>
      </w:r>
    </w:p>
    <w:p w:rsidR="00485349" w:rsidRDefault="00485349" w:rsidP="00485349">
      <w:r>
        <w:t>4. 100% учителей начальных классов используют УЛО</w:t>
      </w:r>
    </w:p>
    <w:p w:rsidR="00485349" w:rsidRDefault="00485349" w:rsidP="00485349">
      <w:r>
        <w:t>5. 80% учителей повысили компетентность в использовании информационно-коммуникационных технологий.</w:t>
      </w:r>
    </w:p>
    <w:p w:rsidR="00485349" w:rsidRDefault="00485349" w:rsidP="00485349">
      <w:pPr>
        <w:suppressAutoHyphens w:val="0"/>
      </w:pPr>
    </w:p>
    <w:p w:rsidR="00FC6D8A" w:rsidRDefault="00485349"/>
    <w:sectPr w:rsidR="00FC6D8A" w:rsidSect="00E3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BA3B02"/>
    <w:multiLevelType w:val="multilevel"/>
    <w:tmpl w:val="0512D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49"/>
    <w:rsid w:val="00485349"/>
    <w:rsid w:val="006F7337"/>
    <w:rsid w:val="00711399"/>
    <w:rsid w:val="00804AB0"/>
    <w:rsid w:val="008B75CA"/>
    <w:rsid w:val="00B67C4F"/>
    <w:rsid w:val="00BD48C5"/>
    <w:rsid w:val="00C77AB3"/>
    <w:rsid w:val="00E30290"/>
    <w:rsid w:val="00EB4D64"/>
    <w:rsid w:val="00FA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4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4D64"/>
    <w:pPr>
      <w:keepNext/>
      <w:numPr>
        <w:numId w:val="2"/>
      </w:numPr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EB4D6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64"/>
    <w:rPr>
      <w:b/>
      <w:bCs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B4D6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EB4D6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B4D64"/>
    <w:rPr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EB4D6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EB4D6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EB4D6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B4D64"/>
    <w:rPr>
      <w:sz w:val="24"/>
      <w:szCs w:val="24"/>
      <w:lang w:eastAsia="ar-SA"/>
    </w:rPr>
  </w:style>
  <w:style w:type="character" w:styleId="a9">
    <w:name w:val="Strong"/>
    <w:basedOn w:val="a0"/>
    <w:qFormat/>
    <w:rsid w:val="00EB4D64"/>
    <w:rPr>
      <w:b/>
      <w:bCs/>
    </w:rPr>
  </w:style>
  <w:style w:type="paragraph" w:styleId="aa">
    <w:name w:val="List Paragraph"/>
    <w:basedOn w:val="a"/>
    <w:qFormat/>
    <w:rsid w:val="00EB4D64"/>
    <w:pPr>
      <w:ind w:left="720"/>
    </w:pPr>
  </w:style>
  <w:style w:type="table" w:styleId="ab">
    <w:name w:val="Table Grid"/>
    <w:basedOn w:val="a1"/>
    <w:uiPriority w:val="59"/>
    <w:rsid w:val="0048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485349"/>
    <w:pPr>
      <w:suppressAutoHyphens w:val="0"/>
      <w:spacing w:before="100" w:beforeAutospacing="1" w:after="100" w:afterAutospacing="1"/>
    </w:pPr>
    <w:rPr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1</cp:revision>
  <dcterms:created xsi:type="dcterms:W3CDTF">2013-12-24T13:13:00Z</dcterms:created>
  <dcterms:modified xsi:type="dcterms:W3CDTF">2013-12-24T13:15:00Z</dcterms:modified>
</cp:coreProperties>
</file>